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79" w:rsidRPr="009B1228" w:rsidRDefault="008E6679" w:rsidP="008E6679">
      <w:pPr>
        <w:pStyle w:val="WW-"/>
        <w:jc w:val="center"/>
        <w:rPr>
          <w:b/>
          <w:sz w:val="28"/>
          <w:szCs w:val="28"/>
        </w:rPr>
      </w:pPr>
      <w:r w:rsidRPr="009B1228">
        <w:rPr>
          <w:b/>
          <w:color w:val="auto"/>
          <w:sz w:val="28"/>
          <w:szCs w:val="28"/>
        </w:rPr>
        <w:t>Антонівська сільська рада Вараського району Рівненської області</w:t>
      </w:r>
    </w:p>
    <w:p w:rsidR="008E6679" w:rsidRPr="009B1228" w:rsidRDefault="008E6679" w:rsidP="008E6679">
      <w:pPr>
        <w:pStyle w:val="WW-"/>
        <w:jc w:val="center"/>
        <w:rPr>
          <w:bCs/>
          <w:iCs/>
          <w:color w:val="FF0000"/>
          <w:sz w:val="24"/>
          <w:szCs w:val="24"/>
        </w:rPr>
      </w:pPr>
    </w:p>
    <w:p w:rsidR="008E6679" w:rsidRPr="009B1228" w:rsidRDefault="008E6679" w:rsidP="008E6679">
      <w:pPr>
        <w:pStyle w:val="WW-"/>
        <w:jc w:val="center"/>
        <w:rPr>
          <w:bCs/>
          <w:iCs/>
          <w:color w:val="FF0000"/>
          <w:sz w:val="24"/>
          <w:szCs w:val="24"/>
        </w:rPr>
      </w:pPr>
    </w:p>
    <w:p w:rsidR="008E6679" w:rsidRPr="009B1228" w:rsidRDefault="008E6679" w:rsidP="008E6679">
      <w:pPr>
        <w:pStyle w:val="WW-"/>
        <w:jc w:val="center"/>
        <w:rPr>
          <w:bCs/>
          <w:iCs/>
          <w:color w:val="FF0000"/>
          <w:sz w:val="24"/>
          <w:szCs w:val="24"/>
        </w:rPr>
      </w:pPr>
    </w:p>
    <w:p w:rsidR="008E6679" w:rsidRPr="009B1228" w:rsidRDefault="008E6679" w:rsidP="008E6679">
      <w:pPr>
        <w:pStyle w:val="WW-"/>
        <w:spacing w:line="100" w:lineRule="atLeast"/>
        <w:ind w:firstLine="709"/>
        <w:jc w:val="center"/>
        <w:rPr>
          <w:bCs/>
          <w:iCs/>
          <w:color w:val="FF0000"/>
          <w:sz w:val="24"/>
          <w:szCs w:val="24"/>
        </w:rPr>
      </w:pPr>
    </w:p>
    <w:p w:rsidR="008E6679" w:rsidRPr="009B1228" w:rsidRDefault="008E6679" w:rsidP="008E6679">
      <w:pPr>
        <w:pStyle w:val="WW-"/>
        <w:spacing w:line="100" w:lineRule="atLeast"/>
        <w:ind w:firstLine="709"/>
        <w:jc w:val="center"/>
        <w:rPr>
          <w:bCs/>
          <w:iCs/>
          <w:color w:val="FF0000"/>
          <w:sz w:val="24"/>
          <w:szCs w:val="24"/>
        </w:rPr>
      </w:pPr>
    </w:p>
    <w:p w:rsidR="008E6679" w:rsidRPr="009B1228" w:rsidRDefault="008E6679" w:rsidP="008E6679">
      <w:pPr>
        <w:spacing w:after="0" w:line="100" w:lineRule="atLeast"/>
        <w:ind w:firstLine="227"/>
        <w:jc w:val="both"/>
        <w:rPr>
          <w:rFonts w:ascii="Times New Roman" w:hAnsi="Times New Roman"/>
          <w:bCs/>
          <w:i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Cs/>
          <w:i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Cs/>
          <w:i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Cs/>
          <w:i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Cs/>
          <w:iCs/>
          <w:color w:val="FF0000"/>
          <w:sz w:val="24"/>
          <w:szCs w:val="24"/>
          <w:lang w:val="uk-UA"/>
        </w:rPr>
      </w:pPr>
    </w:p>
    <w:p w:rsidR="008E6679" w:rsidRPr="009B1228" w:rsidRDefault="008E6679" w:rsidP="008E6679">
      <w:pPr>
        <w:spacing w:after="0" w:line="100" w:lineRule="atLeast"/>
        <w:ind w:firstLine="5670"/>
        <w:jc w:val="both"/>
        <w:rPr>
          <w:lang w:val="uk-UA"/>
        </w:rPr>
      </w:pPr>
      <w:r w:rsidRPr="009B1228">
        <w:rPr>
          <w:rFonts w:ascii="Times New Roman" w:hAnsi="Times New Roman"/>
          <w:sz w:val="24"/>
          <w:szCs w:val="24"/>
          <w:lang w:val="uk-UA"/>
        </w:rPr>
        <w:t>ЗАТВЕРДЖЕНО</w:t>
      </w:r>
    </w:p>
    <w:p w:rsidR="008E6679" w:rsidRPr="009B1228" w:rsidRDefault="008E6679" w:rsidP="008E6679">
      <w:pPr>
        <w:spacing w:after="0" w:line="100" w:lineRule="atLeast"/>
        <w:ind w:firstLine="5670"/>
        <w:jc w:val="both"/>
        <w:rPr>
          <w:lang w:val="uk-UA"/>
        </w:rPr>
      </w:pPr>
      <w:r w:rsidRPr="009B1228">
        <w:rPr>
          <w:rFonts w:ascii="Times New Roman" w:hAnsi="Times New Roman"/>
          <w:bCs/>
          <w:sz w:val="24"/>
          <w:szCs w:val="24"/>
          <w:lang w:val="uk-UA"/>
        </w:rPr>
        <w:t>Рішення уповноваженої особи</w:t>
      </w:r>
    </w:p>
    <w:p w:rsidR="008E6679" w:rsidRPr="0013337F" w:rsidRDefault="008E6679" w:rsidP="008E6679">
      <w:pPr>
        <w:spacing w:after="0" w:line="100" w:lineRule="atLeast"/>
        <w:ind w:firstLine="5670"/>
        <w:jc w:val="both"/>
        <w:rPr>
          <w:rFonts w:ascii="Times New Roman" w:hAnsi="Times New Roman"/>
          <w:bCs/>
          <w:color w:val="000000" w:themeColor="text1"/>
          <w:sz w:val="24"/>
          <w:szCs w:val="24"/>
          <w:lang w:val="en-US"/>
        </w:rPr>
      </w:pPr>
      <w:r w:rsidRPr="0013337F">
        <w:rPr>
          <w:rFonts w:ascii="Times New Roman" w:hAnsi="Times New Roman"/>
          <w:bCs/>
          <w:color w:val="000000" w:themeColor="text1"/>
          <w:sz w:val="24"/>
          <w:szCs w:val="24"/>
          <w:lang w:val="uk-UA"/>
        </w:rPr>
        <w:t xml:space="preserve">від 05.11.2021 № </w:t>
      </w:r>
      <w:r w:rsidR="0013337F" w:rsidRPr="0013337F">
        <w:rPr>
          <w:rFonts w:ascii="Times New Roman" w:hAnsi="Times New Roman"/>
          <w:bCs/>
          <w:color w:val="000000" w:themeColor="text1"/>
          <w:sz w:val="24"/>
          <w:szCs w:val="24"/>
          <w:lang w:val="en-US"/>
        </w:rPr>
        <w:t>2</w:t>
      </w:r>
    </w:p>
    <w:p w:rsidR="008E6679" w:rsidRPr="0013337F" w:rsidRDefault="008E6679" w:rsidP="008E6679">
      <w:pPr>
        <w:spacing w:after="0" w:line="100" w:lineRule="atLeast"/>
        <w:ind w:firstLine="5670"/>
        <w:jc w:val="both"/>
        <w:rPr>
          <w:rFonts w:ascii="Times New Roman" w:hAnsi="Times New Roman"/>
          <w:bCs/>
          <w:color w:val="000000" w:themeColor="text1"/>
          <w:sz w:val="24"/>
          <w:szCs w:val="24"/>
          <w:lang w:val="uk-UA"/>
        </w:rPr>
      </w:pPr>
    </w:p>
    <w:p w:rsidR="008E6679" w:rsidRPr="0013337F" w:rsidRDefault="008E6679" w:rsidP="008E6679">
      <w:pPr>
        <w:spacing w:after="0" w:line="100" w:lineRule="atLeast"/>
        <w:ind w:firstLine="5670"/>
        <w:jc w:val="both"/>
        <w:rPr>
          <w:rFonts w:ascii="Times New Roman" w:hAnsi="Times New Roman"/>
          <w:bCs/>
          <w:color w:val="000000" w:themeColor="text1"/>
          <w:sz w:val="24"/>
          <w:szCs w:val="24"/>
          <w:lang w:val="uk-UA"/>
        </w:rPr>
      </w:pPr>
      <w:r w:rsidRPr="0013337F">
        <w:rPr>
          <w:rFonts w:ascii="Times New Roman" w:hAnsi="Times New Roman"/>
          <w:bCs/>
          <w:color w:val="000000" w:themeColor="text1"/>
          <w:sz w:val="24"/>
          <w:szCs w:val="24"/>
          <w:lang w:val="uk-UA"/>
        </w:rPr>
        <w:t>Уповноважена особа</w:t>
      </w:r>
    </w:p>
    <w:p w:rsidR="008E6679" w:rsidRPr="0013337F" w:rsidRDefault="008E6679" w:rsidP="008E6679">
      <w:pPr>
        <w:spacing w:after="0" w:line="100" w:lineRule="atLeast"/>
        <w:ind w:firstLine="5670"/>
        <w:jc w:val="both"/>
        <w:rPr>
          <w:rFonts w:ascii="Times New Roman" w:hAnsi="Times New Roman"/>
          <w:bCs/>
          <w:color w:val="000000" w:themeColor="text1"/>
          <w:sz w:val="24"/>
          <w:szCs w:val="24"/>
          <w:lang w:val="uk-UA"/>
        </w:rPr>
      </w:pPr>
    </w:p>
    <w:p w:rsidR="008E6679" w:rsidRPr="0013337F" w:rsidRDefault="008E6679" w:rsidP="008E6679">
      <w:pPr>
        <w:spacing w:after="0" w:line="100" w:lineRule="atLeast"/>
        <w:ind w:firstLine="5670"/>
        <w:jc w:val="both"/>
        <w:rPr>
          <w:rFonts w:cs="Calibri"/>
          <w:color w:val="000000" w:themeColor="text1"/>
          <w:lang w:val="uk-UA"/>
        </w:rPr>
      </w:pPr>
      <w:r w:rsidRPr="0013337F">
        <w:rPr>
          <w:rFonts w:ascii="Times New Roman" w:hAnsi="Times New Roman"/>
          <w:bCs/>
          <w:color w:val="000000" w:themeColor="text1"/>
          <w:sz w:val="24"/>
          <w:szCs w:val="24"/>
          <w:lang w:val="uk-UA"/>
        </w:rPr>
        <w:t>____________ І.В. Ганзюр</w:t>
      </w:r>
    </w:p>
    <w:p w:rsidR="008E6679" w:rsidRPr="009B1228" w:rsidRDefault="008E6679" w:rsidP="008E6679">
      <w:pPr>
        <w:spacing w:after="0" w:line="100" w:lineRule="atLeast"/>
        <w:ind w:firstLine="623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sz w:val="24"/>
          <w:szCs w:val="24"/>
          <w:lang w:val="uk-UA"/>
        </w:rPr>
      </w:pPr>
    </w:p>
    <w:p w:rsidR="008E6679" w:rsidRPr="009B1228" w:rsidRDefault="008E6679" w:rsidP="008E6679">
      <w:pPr>
        <w:spacing w:after="0" w:line="100" w:lineRule="atLeast"/>
        <w:ind w:firstLine="227"/>
        <w:jc w:val="both"/>
        <w:rPr>
          <w:rFonts w:ascii="Times New Roman" w:hAnsi="Times New Roman"/>
          <w:b/>
          <w:bCs/>
          <w:sz w:val="24"/>
          <w:szCs w:val="24"/>
          <w:lang w:val="uk-UA"/>
        </w:rPr>
      </w:pPr>
    </w:p>
    <w:p w:rsidR="008E6679" w:rsidRPr="009B1228" w:rsidRDefault="008E6679" w:rsidP="008E6679">
      <w:pPr>
        <w:spacing w:after="0" w:line="100" w:lineRule="atLeast"/>
        <w:ind w:firstLine="227"/>
        <w:jc w:val="both"/>
        <w:rPr>
          <w:rFonts w:ascii="Times New Roman" w:hAnsi="Times New Roman"/>
          <w:b/>
          <w:bCs/>
          <w:sz w:val="24"/>
          <w:szCs w:val="24"/>
          <w:lang w:val="uk-UA"/>
        </w:rPr>
      </w:pPr>
    </w:p>
    <w:p w:rsidR="008E6679" w:rsidRPr="009B1228" w:rsidRDefault="008E6679" w:rsidP="008E6679">
      <w:pPr>
        <w:spacing w:after="0" w:line="100" w:lineRule="atLeast"/>
        <w:ind w:firstLine="227"/>
        <w:jc w:val="both"/>
        <w:rPr>
          <w:rFonts w:ascii="Times New Roman" w:hAnsi="Times New Roman"/>
          <w:b/>
          <w:bCs/>
          <w:sz w:val="24"/>
          <w:szCs w:val="24"/>
          <w:lang w:val="uk-UA"/>
        </w:rPr>
      </w:pPr>
    </w:p>
    <w:p w:rsidR="008E6679" w:rsidRPr="009B1228" w:rsidRDefault="008E6679" w:rsidP="008E6679">
      <w:pPr>
        <w:spacing w:after="0" w:line="100" w:lineRule="atLeast"/>
        <w:ind w:firstLine="227"/>
        <w:jc w:val="both"/>
        <w:rPr>
          <w:rFonts w:ascii="Times New Roman" w:hAnsi="Times New Roman"/>
          <w:b/>
          <w:bCs/>
          <w:sz w:val="24"/>
          <w:szCs w:val="24"/>
          <w:lang w:val="uk-UA"/>
        </w:rPr>
      </w:pPr>
    </w:p>
    <w:p w:rsidR="008E6679" w:rsidRPr="009B1228" w:rsidRDefault="008E6679" w:rsidP="008E6679">
      <w:pPr>
        <w:spacing w:after="0" w:line="100" w:lineRule="atLeast"/>
        <w:ind w:firstLine="227"/>
        <w:jc w:val="center"/>
        <w:rPr>
          <w:rFonts w:ascii="Times New Roman" w:hAnsi="Times New Roman"/>
          <w:b/>
          <w:bCs/>
          <w:sz w:val="24"/>
          <w:szCs w:val="24"/>
          <w:lang w:val="uk-UA"/>
        </w:rPr>
      </w:pPr>
      <w:r w:rsidRPr="009B1228">
        <w:rPr>
          <w:rFonts w:ascii="Times New Roman" w:hAnsi="Times New Roman"/>
          <w:b/>
          <w:bCs/>
          <w:sz w:val="24"/>
          <w:szCs w:val="24"/>
          <w:lang w:val="uk-UA"/>
        </w:rPr>
        <w:t>ТЕНДЕРНА ДОКУМЕНТАЦІЯ</w:t>
      </w:r>
    </w:p>
    <w:p w:rsidR="008E6679" w:rsidRPr="009B1228" w:rsidRDefault="008E6679" w:rsidP="008E6679">
      <w:pPr>
        <w:spacing w:after="0" w:line="100" w:lineRule="atLeast"/>
        <w:ind w:firstLine="227"/>
        <w:jc w:val="center"/>
        <w:rPr>
          <w:rFonts w:cs="Calibri"/>
          <w:lang w:val="uk-UA"/>
        </w:rPr>
      </w:pPr>
      <w:r w:rsidRPr="009B1228">
        <w:rPr>
          <w:rFonts w:ascii="Times New Roman" w:hAnsi="Times New Roman"/>
          <w:b/>
          <w:bCs/>
          <w:sz w:val="24"/>
          <w:szCs w:val="24"/>
          <w:lang w:val="uk-UA"/>
        </w:rPr>
        <w:t>на закупівлю послуг</w:t>
      </w:r>
    </w:p>
    <w:p w:rsidR="008E6679" w:rsidRPr="009B1228" w:rsidRDefault="008E6679" w:rsidP="008E6679">
      <w:pPr>
        <w:spacing w:after="0" w:line="100" w:lineRule="atLeast"/>
        <w:ind w:firstLine="227"/>
        <w:jc w:val="center"/>
        <w:rPr>
          <w:rFonts w:ascii="Times New Roman" w:hAnsi="Times New Roman"/>
          <w:b/>
          <w:bCs/>
          <w:color w:val="7030A0"/>
          <w:sz w:val="24"/>
          <w:szCs w:val="24"/>
          <w:lang w:val="uk-UA"/>
        </w:rPr>
      </w:pPr>
    </w:p>
    <w:p w:rsidR="008E6679" w:rsidRPr="009B1228" w:rsidRDefault="008E6679" w:rsidP="008E6679">
      <w:pPr>
        <w:spacing w:after="0" w:line="100" w:lineRule="atLeast"/>
        <w:ind w:firstLine="227"/>
        <w:jc w:val="center"/>
        <w:rPr>
          <w:rFonts w:cs="Calibri"/>
          <w:lang w:val="uk-UA"/>
        </w:rPr>
      </w:pPr>
      <w:r w:rsidRPr="009B1228">
        <w:rPr>
          <w:rFonts w:ascii="Times New Roman" w:hAnsi="Times New Roman"/>
          <w:sz w:val="24"/>
          <w:szCs w:val="24"/>
          <w:lang w:val="uk-UA"/>
        </w:rPr>
        <w:t>за предметом:</w:t>
      </w:r>
    </w:p>
    <w:p w:rsidR="008E6679" w:rsidRPr="009B1228" w:rsidRDefault="008E6679" w:rsidP="008E6679">
      <w:pPr>
        <w:spacing w:after="0" w:line="100" w:lineRule="atLeast"/>
        <w:ind w:firstLine="227"/>
        <w:jc w:val="center"/>
        <w:rPr>
          <w:rFonts w:ascii="Times New Roman" w:hAnsi="Times New Roman"/>
          <w:b/>
          <w:sz w:val="24"/>
          <w:szCs w:val="24"/>
          <w:lang w:val="uk-UA"/>
        </w:rPr>
      </w:pPr>
    </w:p>
    <w:p w:rsidR="008E6679" w:rsidRPr="009B1228" w:rsidRDefault="008E6679" w:rsidP="008E6679">
      <w:pPr>
        <w:spacing w:after="0" w:line="100" w:lineRule="atLeast"/>
        <w:ind w:firstLine="227"/>
        <w:jc w:val="center"/>
        <w:rPr>
          <w:rFonts w:ascii="Times New Roman" w:hAnsi="Times New Roman"/>
          <w:sz w:val="24"/>
          <w:szCs w:val="24"/>
          <w:lang w:val="uk-UA"/>
        </w:rPr>
      </w:pPr>
      <w:bookmarkStart w:id="0" w:name="__DdeLink__485_1018141890"/>
      <w:r w:rsidRPr="009B1228">
        <w:rPr>
          <w:rFonts w:ascii="Times New Roman" w:hAnsi="Times New Roman"/>
          <w:bCs/>
          <w:sz w:val="24"/>
          <w:szCs w:val="24"/>
          <w:lang w:val="uk-UA"/>
        </w:rPr>
        <w:t>ДК 021:2015 - 71240000-7 – Послуги з інженерного проектування</w:t>
      </w:r>
    </w:p>
    <w:p w:rsidR="008E6679" w:rsidRPr="009B1228" w:rsidRDefault="008E6679" w:rsidP="008E6679">
      <w:pPr>
        <w:spacing w:after="0" w:line="100" w:lineRule="atLeast"/>
        <w:ind w:firstLine="227"/>
        <w:jc w:val="center"/>
        <w:rPr>
          <w:rFonts w:ascii="Times New Roman" w:hAnsi="Times New Roman"/>
          <w:color w:val="000000"/>
          <w:sz w:val="24"/>
          <w:szCs w:val="24"/>
          <w:lang w:val="uk-UA" w:eastAsia="uk-UA"/>
        </w:rPr>
      </w:pPr>
      <w:r w:rsidRPr="009B1228">
        <w:rPr>
          <w:rFonts w:ascii="Times New Roman" w:hAnsi="Times New Roman"/>
          <w:bCs/>
          <w:sz w:val="24"/>
          <w:szCs w:val="24"/>
          <w:lang w:val="uk-UA"/>
        </w:rPr>
        <w:t>(</w:t>
      </w:r>
      <w:r w:rsidRPr="009B1228">
        <w:rPr>
          <w:rFonts w:ascii="Times New Roman" w:hAnsi="Times New Roman"/>
          <w:color w:val="000000"/>
          <w:sz w:val="24"/>
          <w:szCs w:val="24"/>
          <w:lang w:val="uk-UA" w:eastAsia="uk-UA"/>
        </w:rPr>
        <w:t>Виготовлення проектно-кошторисної документації поточний середній ремонт автомобільної дороги державного значення Т-18-17 Бережниця – Степань – Деражне – Клевань – /М-06/ на ділянці км 2+700 – км 14+800</w:t>
      </w:r>
      <w:r w:rsidR="00585DDD" w:rsidRPr="009B1228">
        <w:rPr>
          <w:rFonts w:ascii="Times New Roman" w:hAnsi="Times New Roman"/>
          <w:color w:val="000000"/>
          <w:sz w:val="24"/>
          <w:szCs w:val="24"/>
          <w:lang w:val="uk-UA" w:eastAsia="uk-UA"/>
        </w:rPr>
        <w:t>, Рівненська область</w:t>
      </w:r>
      <w:r w:rsidRPr="009B1228">
        <w:rPr>
          <w:rFonts w:ascii="Times New Roman" w:hAnsi="Times New Roman"/>
          <w:color w:val="000000"/>
          <w:sz w:val="24"/>
          <w:szCs w:val="24"/>
          <w:lang w:val="uk-UA" w:eastAsia="uk-UA"/>
        </w:rPr>
        <w:t>)</w:t>
      </w:r>
    </w:p>
    <w:p w:rsidR="008E6679" w:rsidRPr="009B1228" w:rsidRDefault="008E6679" w:rsidP="008E6679">
      <w:pPr>
        <w:spacing w:after="0" w:line="100" w:lineRule="atLeast"/>
        <w:ind w:firstLine="227"/>
        <w:jc w:val="center"/>
        <w:rPr>
          <w:rFonts w:ascii="Times New Roman" w:hAnsi="Times New Roman"/>
          <w:bCs/>
          <w:sz w:val="24"/>
          <w:szCs w:val="24"/>
          <w:lang w:val="uk-UA"/>
        </w:rPr>
      </w:pPr>
    </w:p>
    <w:bookmarkEnd w:id="0"/>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9B1228" w:rsidRDefault="008E6679" w:rsidP="008E6679">
      <w:pPr>
        <w:spacing w:after="0" w:line="100" w:lineRule="atLeast"/>
        <w:ind w:firstLine="227"/>
        <w:jc w:val="both"/>
        <w:rPr>
          <w:rFonts w:ascii="Times New Roman" w:hAnsi="Times New Roman"/>
          <w:b/>
          <w:bCs/>
          <w:color w:val="FF0000"/>
          <w:sz w:val="24"/>
          <w:szCs w:val="24"/>
          <w:lang w:val="uk-UA"/>
        </w:rPr>
      </w:pPr>
    </w:p>
    <w:p w:rsidR="008E6679" w:rsidRPr="0013337F" w:rsidRDefault="0013337F" w:rsidP="008E6679">
      <w:pPr>
        <w:pStyle w:val="af4"/>
        <w:jc w:val="center"/>
        <w:rPr>
          <w:rFonts w:ascii="Calibri" w:hAnsi="Calibri" w:cs="Calibri"/>
          <w:color w:val="000000" w:themeColor="text1"/>
          <w:sz w:val="22"/>
          <w:szCs w:val="22"/>
          <w:lang w:val="uk-UA"/>
        </w:rPr>
      </w:pPr>
      <w:r w:rsidRPr="0013337F">
        <w:rPr>
          <w:color w:val="000000" w:themeColor="text1"/>
          <w:lang w:val="uk-UA"/>
        </w:rPr>
        <w:t>Антонівка</w:t>
      </w:r>
      <w:r w:rsidR="008E6679" w:rsidRPr="0013337F">
        <w:rPr>
          <w:color w:val="000000" w:themeColor="text1"/>
          <w:lang w:val="uk-UA"/>
        </w:rPr>
        <w:t xml:space="preserve"> – 2021</w:t>
      </w:r>
    </w:p>
    <w:p w:rsidR="00830A64" w:rsidRPr="009B1228" w:rsidRDefault="00830A64" w:rsidP="00830A64">
      <w:pPr>
        <w:pStyle w:val="a4"/>
        <w:jc w:val="center"/>
        <w:rPr>
          <w:b/>
          <w:color w:val="000000"/>
          <w:szCs w:val="27"/>
        </w:rPr>
      </w:pPr>
      <w:r w:rsidRPr="009B1228">
        <w:rPr>
          <w:b/>
          <w:bCs/>
          <w:color w:val="000000"/>
          <w:lang w:eastAsia="ru-RU"/>
        </w:rPr>
        <w:br w:type="page"/>
      </w:r>
      <w:r w:rsidRPr="009B1228">
        <w:rPr>
          <w:b/>
          <w:color w:val="000000"/>
          <w:szCs w:val="27"/>
        </w:rPr>
        <w:lastRenderedPageBreak/>
        <w:t>ЗМІСТ</w:t>
      </w:r>
    </w:p>
    <w:p w:rsidR="00830A64" w:rsidRPr="009B1228" w:rsidRDefault="00830A64" w:rsidP="00830A64">
      <w:pPr>
        <w:spacing w:before="100" w:beforeAutospacing="1" w:after="0" w:line="240" w:lineRule="auto"/>
        <w:jc w:val="both"/>
        <w:rPr>
          <w:rFonts w:ascii="Times New Roman" w:eastAsia="Times New Roman" w:hAnsi="Times New Roman"/>
          <w:b/>
          <w:color w:val="000000"/>
          <w:sz w:val="24"/>
          <w:szCs w:val="27"/>
          <w:lang w:val="uk-UA" w:eastAsia="uk-UA"/>
        </w:rPr>
      </w:pPr>
      <w:r w:rsidRPr="009B1228">
        <w:rPr>
          <w:rFonts w:ascii="Times New Roman" w:eastAsia="Times New Roman" w:hAnsi="Times New Roman"/>
          <w:b/>
          <w:color w:val="000000"/>
          <w:sz w:val="24"/>
          <w:szCs w:val="27"/>
          <w:lang w:val="uk-UA" w:eastAsia="uk-UA"/>
        </w:rPr>
        <w:t>Розділ І. Загальні положення</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1. Терміни, які вживаються в тендерній документації</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2. Інформація про замовника торгів</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3. Процедура закупівлі</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4. Інформація про предмет закупівлі</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5. Недискримінація учасників</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6. Інформація про валюту, у якій повинно бути розраховано та зазначено ціну тендерної пропозиції</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7. Інформація про мову (мови), якою (якими) повинно бути складено тендерні пропозиції</w:t>
      </w:r>
    </w:p>
    <w:p w:rsidR="00830A64" w:rsidRPr="009B1228" w:rsidRDefault="00830A64" w:rsidP="00830A64">
      <w:pPr>
        <w:spacing w:after="0" w:line="240" w:lineRule="auto"/>
        <w:jc w:val="both"/>
        <w:rPr>
          <w:rFonts w:ascii="Times New Roman" w:eastAsia="Times New Roman" w:hAnsi="Times New Roman"/>
          <w:b/>
          <w:color w:val="000000"/>
          <w:sz w:val="24"/>
          <w:szCs w:val="27"/>
          <w:lang w:val="uk-UA" w:eastAsia="uk-UA"/>
        </w:rPr>
      </w:pPr>
      <w:r w:rsidRPr="009B1228">
        <w:rPr>
          <w:rFonts w:ascii="Times New Roman" w:eastAsia="Times New Roman" w:hAnsi="Times New Roman"/>
          <w:b/>
          <w:color w:val="000000"/>
          <w:sz w:val="24"/>
          <w:szCs w:val="27"/>
          <w:lang w:val="uk-UA" w:eastAsia="uk-UA"/>
        </w:rPr>
        <w:t>Розділ ІІ. Порядок унесення змін та надання роз’яснень до тендерної документації</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1. Процедура надання роз’яснень щодо тендерної документації</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2. Унесення змін до тендерної документації</w:t>
      </w:r>
    </w:p>
    <w:p w:rsidR="00830A64" w:rsidRPr="009B1228" w:rsidRDefault="00830A64" w:rsidP="00830A64">
      <w:pPr>
        <w:spacing w:after="0" w:line="240" w:lineRule="auto"/>
        <w:jc w:val="both"/>
        <w:rPr>
          <w:rFonts w:ascii="Times New Roman" w:eastAsia="Times New Roman" w:hAnsi="Times New Roman"/>
          <w:b/>
          <w:color w:val="000000"/>
          <w:sz w:val="24"/>
          <w:szCs w:val="27"/>
          <w:lang w:val="uk-UA" w:eastAsia="uk-UA"/>
        </w:rPr>
      </w:pPr>
      <w:r w:rsidRPr="009B1228">
        <w:rPr>
          <w:rFonts w:ascii="Times New Roman" w:eastAsia="Times New Roman" w:hAnsi="Times New Roman"/>
          <w:b/>
          <w:color w:val="000000"/>
          <w:sz w:val="24"/>
          <w:szCs w:val="27"/>
          <w:lang w:val="uk-UA" w:eastAsia="uk-UA"/>
        </w:rPr>
        <w:t>Розділ ІІІ. Інструкція з підготовки тендерної пропозиції</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1. Зміст і спосіб подання тендерної пропозиції</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2. Забезпечення тендерної пропозиції</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3. Умови повернення чи неповернення забезпечення тендерної пропозиції</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4. Строк, протягом якого тендерні пропозиції є дійсними</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5. Кваліфікаційні критерії до учасників та вимоги, установлені статтею 17 Закону</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6. Інформація про технічні, якісні та кількісні характеристики предмета закупівлі</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8.  Інформація про субпідрядника (у випадку закупівлі робіт)</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9. Унесення змін або відкликання тендерної пропозиції учасником</w:t>
      </w:r>
    </w:p>
    <w:p w:rsidR="00830A64" w:rsidRPr="009B1228" w:rsidRDefault="00830A64" w:rsidP="00830A64">
      <w:pPr>
        <w:spacing w:after="0" w:line="240" w:lineRule="auto"/>
        <w:jc w:val="both"/>
        <w:rPr>
          <w:rFonts w:ascii="Times New Roman" w:eastAsia="Times New Roman" w:hAnsi="Times New Roman"/>
          <w:b/>
          <w:color w:val="000000"/>
          <w:sz w:val="24"/>
          <w:szCs w:val="27"/>
          <w:lang w:val="uk-UA" w:eastAsia="uk-UA"/>
        </w:rPr>
      </w:pPr>
      <w:r w:rsidRPr="009B1228">
        <w:rPr>
          <w:rFonts w:ascii="Times New Roman" w:eastAsia="Times New Roman" w:hAnsi="Times New Roman"/>
          <w:b/>
          <w:color w:val="000000"/>
          <w:sz w:val="24"/>
          <w:szCs w:val="27"/>
          <w:lang w:val="uk-UA" w:eastAsia="uk-UA"/>
        </w:rPr>
        <w:t>Розділ ІV. Подання та розкриття тендерної пропозиції</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1.Кінцевий строк подання тендерної пропозиції</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2. Дата та час розкриття тендерної пропозиції</w:t>
      </w:r>
    </w:p>
    <w:p w:rsidR="00830A64" w:rsidRPr="009B1228" w:rsidRDefault="00830A64" w:rsidP="00830A64">
      <w:pPr>
        <w:spacing w:after="0" w:line="240" w:lineRule="auto"/>
        <w:jc w:val="both"/>
        <w:rPr>
          <w:rFonts w:ascii="Times New Roman" w:eastAsia="Times New Roman" w:hAnsi="Times New Roman"/>
          <w:b/>
          <w:color w:val="000000"/>
          <w:sz w:val="24"/>
          <w:szCs w:val="27"/>
          <w:lang w:val="uk-UA" w:eastAsia="uk-UA"/>
        </w:rPr>
      </w:pPr>
      <w:r w:rsidRPr="009B1228">
        <w:rPr>
          <w:rFonts w:ascii="Times New Roman" w:eastAsia="Times New Roman" w:hAnsi="Times New Roman"/>
          <w:b/>
          <w:color w:val="000000"/>
          <w:sz w:val="24"/>
          <w:szCs w:val="27"/>
          <w:lang w:val="uk-UA" w:eastAsia="uk-UA"/>
        </w:rPr>
        <w:t>Розділ V. Оцінка тендерної пропозиції</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1. Перелік критеріїв та методика оцінки тендерної пропозиції із зазначенням питомої ваги критерію</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2. Інша інформація</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3. Відхилення тендерних пропозицій</w:t>
      </w:r>
    </w:p>
    <w:p w:rsidR="00830A64" w:rsidRPr="009B1228" w:rsidRDefault="00830A64" w:rsidP="00830A64">
      <w:pPr>
        <w:spacing w:after="0" w:line="240" w:lineRule="auto"/>
        <w:jc w:val="both"/>
        <w:rPr>
          <w:rFonts w:ascii="Times New Roman" w:eastAsia="Times New Roman" w:hAnsi="Times New Roman"/>
          <w:b/>
          <w:color w:val="000000"/>
          <w:sz w:val="24"/>
          <w:szCs w:val="27"/>
          <w:lang w:val="uk-UA" w:eastAsia="uk-UA"/>
        </w:rPr>
      </w:pPr>
      <w:r w:rsidRPr="009B1228">
        <w:rPr>
          <w:rFonts w:ascii="Times New Roman" w:eastAsia="Times New Roman" w:hAnsi="Times New Roman"/>
          <w:b/>
          <w:color w:val="000000"/>
          <w:sz w:val="24"/>
          <w:szCs w:val="27"/>
          <w:lang w:val="uk-UA" w:eastAsia="uk-UA"/>
        </w:rPr>
        <w:t>Розділ VI. Результати торгів та укладання договору про закупівлю</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1. Відміна замовником торгів чи визнання їх такими, що не відбулися</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2. Строк укладання договору</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3. Проєкт договору про закупівлю</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4. Істотні умови, що обов’язково включаються до договору про закупівлю</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5. Дії замовника при відмові переможця торгів підписати договір про закупівлю</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r w:rsidRPr="009B1228">
        <w:rPr>
          <w:rFonts w:ascii="Times New Roman" w:eastAsia="Times New Roman" w:hAnsi="Times New Roman"/>
          <w:color w:val="000000"/>
          <w:sz w:val="24"/>
          <w:szCs w:val="27"/>
          <w:lang w:val="uk-UA" w:eastAsia="uk-UA"/>
        </w:rPr>
        <w:t>6. Забезпечення виконання договору про закупівлю</w:t>
      </w:r>
    </w:p>
    <w:p w:rsidR="00830A64" w:rsidRPr="009B1228" w:rsidRDefault="00830A64" w:rsidP="00830A64">
      <w:pPr>
        <w:spacing w:after="0" w:line="240" w:lineRule="auto"/>
        <w:jc w:val="both"/>
        <w:rPr>
          <w:rFonts w:ascii="Times New Roman" w:eastAsia="Times New Roman" w:hAnsi="Times New Roman"/>
          <w:color w:val="000000"/>
          <w:sz w:val="24"/>
          <w:szCs w:val="27"/>
          <w:lang w:val="uk-UA" w:eastAsia="uk-UA"/>
        </w:rPr>
      </w:pPr>
    </w:p>
    <w:p w:rsidR="00830A64" w:rsidRPr="009B1228" w:rsidRDefault="00830A64" w:rsidP="00830A64">
      <w:pPr>
        <w:spacing w:after="0" w:line="240" w:lineRule="auto"/>
        <w:jc w:val="both"/>
        <w:rPr>
          <w:rFonts w:ascii="Times New Roman" w:eastAsia="Times New Roman" w:hAnsi="Times New Roman"/>
          <w:b/>
          <w:color w:val="000000"/>
          <w:sz w:val="24"/>
          <w:szCs w:val="27"/>
          <w:lang w:val="uk-UA" w:eastAsia="uk-UA"/>
        </w:rPr>
      </w:pPr>
      <w:r w:rsidRPr="009B1228">
        <w:rPr>
          <w:rFonts w:ascii="Times New Roman" w:eastAsia="Times New Roman" w:hAnsi="Times New Roman"/>
          <w:b/>
          <w:color w:val="000000"/>
          <w:sz w:val="24"/>
          <w:szCs w:val="27"/>
          <w:lang w:val="uk-UA" w:eastAsia="uk-UA"/>
        </w:rPr>
        <w:t>Додаток 1. Гарантійний лист</w:t>
      </w:r>
    </w:p>
    <w:p w:rsidR="00830A64" w:rsidRPr="009B1228" w:rsidRDefault="00830A64" w:rsidP="00830A64">
      <w:pPr>
        <w:spacing w:after="0" w:line="240" w:lineRule="auto"/>
        <w:jc w:val="both"/>
        <w:rPr>
          <w:rFonts w:ascii="Times New Roman" w:eastAsia="Times New Roman" w:hAnsi="Times New Roman"/>
          <w:b/>
          <w:color w:val="000000"/>
          <w:sz w:val="24"/>
          <w:szCs w:val="27"/>
          <w:lang w:val="uk-UA" w:eastAsia="uk-UA"/>
        </w:rPr>
      </w:pPr>
      <w:r w:rsidRPr="009B1228">
        <w:rPr>
          <w:rFonts w:ascii="Times New Roman" w:eastAsia="Times New Roman" w:hAnsi="Times New Roman"/>
          <w:b/>
          <w:color w:val="000000"/>
          <w:sz w:val="24"/>
          <w:szCs w:val="27"/>
          <w:lang w:val="uk-UA" w:eastAsia="uk-UA"/>
        </w:rPr>
        <w:t>Додаток 2. 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830A64" w:rsidRPr="009B1228" w:rsidRDefault="00830A64" w:rsidP="00830A64">
      <w:pPr>
        <w:spacing w:after="0" w:line="240" w:lineRule="auto"/>
        <w:jc w:val="both"/>
        <w:rPr>
          <w:rFonts w:ascii="Times New Roman" w:eastAsia="Times New Roman" w:hAnsi="Times New Roman"/>
          <w:b/>
          <w:color w:val="000000"/>
          <w:sz w:val="24"/>
          <w:szCs w:val="27"/>
          <w:lang w:val="uk-UA" w:eastAsia="uk-UA"/>
        </w:rPr>
      </w:pPr>
      <w:r w:rsidRPr="009B1228">
        <w:rPr>
          <w:rFonts w:ascii="Times New Roman" w:eastAsia="Times New Roman" w:hAnsi="Times New Roman"/>
          <w:b/>
          <w:color w:val="000000"/>
          <w:sz w:val="24"/>
          <w:szCs w:val="27"/>
          <w:lang w:val="uk-UA" w:eastAsia="uk-UA"/>
        </w:rPr>
        <w:t>Додаток 3. Календарного графіка виконання робіт на об’єкті будівництва</w:t>
      </w:r>
    </w:p>
    <w:p w:rsidR="00830A64" w:rsidRPr="009B1228" w:rsidRDefault="00830A64" w:rsidP="00830A64">
      <w:pPr>
        <w:spacing w:after="0" w:line="240" w:lineRule="auto"/>
        <w:jc w:val="both"/>
        <w:rPr>
          <w:rFonts w:ascii="Times New Roman" w:eastAsia="Times New Roman" w:hAnsi="Times New Roman"/>
          <w:b/>
          <w:color w:val="000000"/>
          <w:sz w:val="24"/>
          <w:szCs w:val="27"/>
          <w:lang w:val="uk-UA" w:eastAsia="uk-UA"/>
        </w:rPr>
      </w:pPr>
      <w:r w:rsidRPr="009B1228">
        <w:rPr>
          <w:rFonts w:ascii="Times New Roman" w:eastAsia="Times New Roman" w:hAnsi="Times New Roman"/>
          <w:b/>
          <w:color w:val="000000"/>
          <w:sz w:val="24"/>
          <w:szCs w:val="27"/>
          <w:lang w:val="uk-UA" w:eastAsia="uk-UA"/>
        </w:rPr>
        <w:t>Додаток 4. Технічне завдання</w:t>
      </w:r>
    </w:p>
    <w:p w:rsidR="00830A64" w:rsidRPr="009B1228" w:rsidRDefault="00830A64" w:rsidP="00830A64">
      <w:pPr>
        <w:spacing w:after="0" w:line="240" w:lineRule="auto"/>
        <w:jc w:val="both"/>
        <w:rPr>
          <w:rFonts w:ascii="Times New Roman" w:eastAsia="Times New Roman" w:hAnsi="Times New Roman"/>
          <w:b/>
          <w:color w:val="000000"/>
          <w:sz w:val="24"/>
          <w:szCs w:val="27"/>
          <w:lang w:val="uk-UA" w:eastAsia="uk-UA"/>
        </w:rPr>
      </w:pPr>
      <w:r w:rsidRPr="009B1228">
        <w:rPr>
          <w:rFonts w:ascii="Times New Roman" w:eastAsia="Times New Roman" w:hAnsi="Times New Roman"/>
          <w:b/>
          <w:color w:val="000000"/>
          <w:sz w:val="24"/>
          <w:szCs w:val="27"/>
          <w:lang w:val="uk-UA" w:eastAsia="uk-UA"/>
        </w:rPr>
        <w:t>Додаток 5. Проект договор</w:t>
      </w:r>
      <w:r w:rsidR="00C90891" w:rsidRPr="009B1228">
        <w:rPr>
          <w:rFonts w:ascii="Times New Roman" w:eastAsia="Times New Roman" w:hAnsi="Times New Roman"/>
          <w:b/>
          <w:color w:val="000000"/>
          <w:sz w:val="24"/>
          <w:szCs w:val="27"/>
          <w:lang w:val="uk-UA" w:eastAsia="uk-UA"/>
        </w:rPr>
        <w:t>у</w:t>
      </w:r>
    </w:p>
    <w:p w:rsidR="00830A64" w:rsidRPr="009B1228" w:rsidRDefault="00830A64" w:rsidP="00830A64">
      <w:pPr>
        <w:spacing w:after="0" w:line="240" w:lineRule="auto"/>
        <w:jc w:val="center"/>
        <w:rPr>
          <w:rFonts w:ascii="Times New Roman" w:eastAsia="Times New Roman" w:hAnsi="Times New Roman"/>
          <w:b/>
          <w:bCs/>
          <w:color w:val="000000"/>
          <w:sz w:val="24"/>
          <w:szCs w:val="24"/>
          <w:lang w:val="uk-UA" w:eastAsia="ru-RU"/>
        </w:rPr>
      </w:pPr>
    </w:p>
    <w:p w:rsidR="00830A64" w:rsidRPr="009B1228" w:rsidRDefault="00830A64" w:rsidP="00830A64">
      <w:pPr>
        <w:spacing w:after="0" w:line="240" w:lineRule="auto"/>
        <w:jc w:val="center"/>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eastAsia="ru-RU"/>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7370"/>
      </w:tblGrid>
      <w:tr w:rsidR="00830A64" w:rsidRPr="009B1228" w:rsidTr="003112E7">
        <w:tc>
          <w:tcPr>
            <w:tcW w:w="10206" w:type="dxa"/>
            <w:gridSpan w:val="3"/>
            <w:tcBorders>
              <w:top w:val="single" w:sz="4" w:space="0" w:color="auto"/>
              <w:left w:val="single" w:sz="4" w:space="0" w:color="auto"/>
              <w:bottom w:val="single" w:sz="4" w:space="0" w:color="auto"/>
              <w:right w:val="single" w:sz="4" w:space="0" w:color="auto"/>
            </w:tcBorders>
            <w:shd w:val="clear" w:color="auto" w:fill="EEECE1"/>
            <w:hideMark/>
          </w:tcPr>
          <w:p w:rsidR="00830A64" w:rsidRPr="009B1228" w:rsidRDefault="00830A64" w:rsidP="003112E7">
            <w:pPr>
              <w:spacing w:after="0" w:line="240" w:lineRule="auto"/>
              <w:jc w:val="center"/>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lastRenderedPageBreak/>
              <w:t>Розділ I. Загальні положення</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jc w:val="center"/>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jc w:val="center"/>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2</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jc w:val="center"/>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3</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Терміни, які вживаються в тендерній документації</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 xml:space="preserve">Тендерну документацію розроблено на виконання вимог Закону України «Про публічні закупівлі» (далі </w:t>
            </w:r>
            <w:r w:rsidR="00734244" w:rsidRPr="009B1228">
              <w:rPr>
                <w:rFonts w:ascii="Times New Roman" w:eastAsia="Times New Roman" w:hAnsi="Times New Roman"/>
                <w:color w:val="000000"/>
                <w:sz w:val="24"/>
                <w:szCs w:val="24"/>
                <w:lang w:val="uk-UA"/>
              </w:rPr>
              <w:t>–</w:t>
            </w:r>
            <w:r w:rsidRPr="009B1228">
              <w:rPr>
                <w:rFonts w:ascii="Times New Roman" w:eastAsia="Times New Roman" w:hAnsi="Times New Roman"/>
                <w:color w:val="000000"/>
                <w:sz w:val="24"/>
                <w:szCs w:val="24"/>
                <w:lang w:val="uk-UA"/>
              </w:rPr>
              <w:t xml:space="preserve"> Закон). Терміни, які використовуються в цій документації, вживаються в значеннях, визначених Законом.</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Інформація про замовника торгів:</w:t>
            </w:r>
          </w:p>
        </w:tc>
        <w:tc>
          <w:tcPr>
            <w:tcW w:w="7370" w:type="dxa"/>
            <w:tcBorders>
              <w:top w:val="single" w:sz="4" w:space="0" w:color="auto"/>
              <w:left w:val="single" w:sz="4" w:space="0" w:color="auto"/>
              <w:bottom w:val="single" w:sz="4" w:space="0" w:color="auto"/>
              <w:right w:val="single" w:sz="4" w:space="0" w:color="auto"/>
            </w:tcBorders>
          </w:tcPr>
          <w:p w:rsidR="00830A64" w:rsidRPr="009B1228" w:rsidRDefault="00830A64" w:rsidP="003112E7">
            <w:pPr>
              <w:spacing w:after="0" w:line="240" w:lineRule="auto"/>
              <w:rPr>
                <w:rFonts w:ascii="Times New Roman" w:eastAsia="Times New Roman" w:hAnsi="Times New Roman"/>
                <w:color w:val="000000"/>
                <w:sz w:val="24"/>
                <w:szCs w:val="24"/>
                <w:lang w:val="uk-UA"/>
              </w:rPr>
            </w:pP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2.1</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повне найменування:</w:t>
            </w:r>
          </w:p>
        </w:tc>
        <w:tc>
          <w:tcPr>
            <w:tcW w:w="7370" w:type="dxa"/>
            <w:tcBorders>
              <w:top w:val="single" w:sz="4" w:space="0" w:color="auto"/>
              <w:left w:val="single" w:sz="4" w:space="0" w:color="auto"/>
              <w:bottom w:val="single" w:sz="4" w:space="0" w:color="auto"/>
              <w:right w:val="single" w:sz="4" w:space="0" w:color="auto"/>
            </w:tcBorders>
            <w:vAlign w:val="center"/>
            <w:hideMark/>
          </w:tcPr>
          <w:p w:rsidR="00830A64" w:rsidRPr="009B1228" w:rsidRDefault="00734244" w:rsidP="003112E7">
            <w:pPr>
              <w:widowControl w:val="0"/>
              <w:autoSpaceDE w:val="0"/>
              <w:autoSpaceDN w:val="0"/>
              <w:adjustRightInd w:val="0"/>
              <w:spacing w:after="0" w:line="240" w:lineRule="auto"/>
              <w:rPr>
                <w:rFonts w:ascii="Times New Roman" w:hAnsi="Times New Roman"/>
                <w:color w:val="000000"/>
                <w:sz w:val="24"/>
                <w:szCs w:val="24"/>
                <w:lang w:val="uk-UA"/>
              </w:rPr>
            </w:pPr>
            <w:r w:rsidRPr="009B1228">
              <w:rPr>
                <w:rFonts w:ascii="Times New Roman" w:hAnsi="Times New Roman"/>
                <w:sz w:val="24"/>
                <w:szCs w:val="24"/>
                <w:lang w:val="uk-UA"/>
              </w:rPr>
              <w:t>Антонівська сільська рада Вараського району Рівненської області</w:t>
            </w:r>
            <w:r w:rsidR="00830A64" w:rsidRPr="009B1228">
              <w:rPr>
                <w:rFonts w:ascii="Times New Roman" w:hAnsi="Times New Roman"/>
                <w:color w:val="000000"/>
                <w:sz w:val="24"/>
                <w:szCs w:val="24"/>
                <w:lang w:val="uk-UA"/>
              </w:rPr>
              <w:t xml:space="preserve">, </w:t>
            </w:r>
          </w:p>
          <w:p w:rsidR="00830A64" w:rsidRPr="009B1228" w:rsidRDefault="00830A64" w:rsidP="00734244">
            <w:pPr>
              <w:widowControl w:val="0"/>
              <w:autoSpaceDE w:val="0"/>
              <w:autoSpaceDN w:val="0"/>
              <w:adjustRightInd w:val="0"/>
              <w:spacing w:after="0" w:line="240" w:lineRule="auto"/>
              <w:rPr>
                <w:rFonts w:ascii="Times New Roman" w:hAnsi="Times New Roman"/>
                <w:color w:val="000000"/>
                <w:sz w:val="24"/>
                <w:szCs w:val="24"/>
                <w:lang w:val="uk-UA"/>
              </w:rPr>
            </w:pPr>
            <w:r w:rsidRPr="009B1228">
              <w:rPr>
                <w:rFonts w:ascii="Times New Roman" w:hAnsi="Times New Roman"/>
                <w:color w:val="000000"/>
                <w:sz w:val="24"/>
                <w:szCs w:val="24"/>
                <w:lang w:val="uk-UA"/>
              </w:rPr>
              <w:t>ЄДРПОУ:</w:t>
            </w:r>
            <w:r w:rsidR="00734244" w:rsidRPr="009B1228">
              <w:rPr>
                <w:rFonts w:ascii="Times New Roman" w:hAnsi="Times New Roman"/>
                <w:color w:val="000000"/>
                <w:sz w:val="24"/>
                <w:szCs w:val="24"/>
                <w:lang w:val="uk-UA"/>
              </w:rPr>
              <w:t xml:space="preserve"> </w:t>
            </w:r>
            <w:r w:rsidR="00734244" w:rsidRPr="009B1228">
              <w:rPr>
                <w:rFonts w:ascii="Times New Roman" w:hAnsi="Times New Roman"/>
                <w:sz w:val="24"/>
                <w:szCs w:val="24"/>
                <w:shd w:val="clear" w:color="auto" w:fill="FFFFFF"/>
                <w:lang w:val="uk-UA"/>
              </w:rPr>
              <w:t>04388136</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2.2</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місцезнаходження:</w:t>
            </w:r>
          </w:p>
        </w:tc>
        <w:tc>
          <w:tcPr>
            <w:tcW w:w="7370" w:type="dxa"/>
            <w:tcBorders>
              <w:top w:val="single" w:sz="4" w:space="0" w:color="auto"/>
              <w:left w:val="single" w:sz="4" w:space="0" w:color="auto"/>
              <w:bottom w:val="single" w:sz="4" w:space="0" w:color="auto"/>
              <w:right w:val="single" w:sz="4" w:space="0" w:color="auto"/>
            </w:tcBorders>
            <w:vAlign w:val="center"/>
            <w:hideMark/>
          </w:tcPr>
          <w:p w:rsidR="00830A64" w:rsidRPr="009B1228" w:rsidRDefault="00830A64" w:rsidP="003112E7">
            <w:pPr>
              <w:widowControl w:val="0"/>
              <w:autoSpaceDE w:val="0"/>
              <w:autoSpaceDN w:val="0"/>
              <w:adjustRightInd w:val="0"/>
              <w:spacing w:after="0" w:line="240" w:lineRule="auto"/>
              <w:jc w:val="both"/>
              <w:rPr>
                <w:rFonts w:ascii="Times New Roman" w:hAnsi="Times New Roman"/>
                <w:color w:val="000000"/>
                <w:sz w:val="24"/>
                <w:szCs w:val="24"/>
                <w:lang w:val="uk-UA"/>
              </w:rPr>
            </w:pPr>
            <w:r w:rsidRPr="009B1228">
              <w:rPr>
                <w:rFonts w:ascii="Times New Roman" w:hAnsi="Times New Roman"/>
                <w:color w:val="000000"/>
                <w:sz w:val="24"/>
                <w:szCs w:val="24"/>
                <w:lang w:val="uk-UA"/>
              </w:rPr>
              <w:t>с</w:t>
            </w:r>
            <w:r w:rsidR="007603BF" w:rsidRPr="009B1228">
              <w:rPr>
                <w:rFonts w:ascii="Times New Roman" w:hAnsi="Times New Roman"/>
                <w:color w:val="1F1F1F"/>
                <w:sz w:val="24"/>
                <w:szCs w:val="24"/>
                <w:shd w:val="clear" w:color="auto" w:fill="FFFFFF"/>
                <w:lang w:val="uk-UA"/>
              </w:rPr>
              <w:t>34380, Рівненська обл., Вараський район, с. Антонівка, вул. Богдана Хмельницького, будинок 14</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2.3</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посадова особа замовника, уповноважена здійснювати зв'язок з учасниками:</w:t>
            </w:r>
          </w:p>
        </w:tc>
        <w:tc>
          <w:tcPr>
            <w:tcW w:w="7370" w:type="dxa"/>
            <w:tcBorders>
              <w:top w:val="single" w:sz="4" w:space="0" w:color="auto"/>
              <w:left w:val="single" w:sz="4" w:space="0" w:color="auto"/>
              <w:bottom w:val="single" w:sz="4" w:space="0" w:color="auto"/>
              <w:right w:val="single" w:sz="4" w:space="0" w:color="auto"/>
            </w:tcBorders>
            <w:vAlign w:val="center"/>
            <w:hideMark/>
          </w:tcPr>
          <w:p w:rsidR="007603BF" w:rsidRPr="009B1228" w:rsidRDefault="007603BF" w:rsidP="007603BF">
            <w:pPr>
              <w:jc w:val="both"/>
              <w:rPr>
                <w:rFonts w:ascii="Times New Roman" w:hAnsi="Times New Roman"/>
                <w:sz w:val="24"/>
                <w:szCs w:val="24"/>
                <w:lang w:val="uk-UA"/>
              </w:rPr>
            </w:pPr>
            <w:r w:rsidRPr="009B1228">
              <w:rPr>
                <w:rFonts w:ascii="Times New Roman" w:hAnsi="Times New Roman"/>
                <w:sz w:val="24"/>
                <w:szCs w:val="24"/>
                <w:lang w:val="uk-UA"/>
              </w:rPr>
              <w:t>Уповноважена особа –</w:t>
            </w:r>
            <w:r w:rsidRPr="0013337F">
              <w:rPr>
                <w:rFonts w:ascii="Times New Roman" w:hAnsi="Times New Roman"/>
                <w:color w:val="000000" w:themeColor="text1"/>
                <w:sz w:val="24"/>
                <w:szCs w:val="24"/>
                <w:lang w:val="uk-UA"/>
              </w:rPr>
              <w:t xml:space="preserve"> </w:t>
            </w:r>
            <w:r w:rsidRPr="0013337F">
              <w:rPr>
                <w:rFonts w:ascii="Times New Roman" w:hAnsi="Times New Roman"/>
                <w:color w:val="000000" w:themeColor="text1"/>
                <w:sz w:val="24"/>
                <w:szCs w:val="24"/>
                <w:shd w:val="clear" w:color="auto" w:fill="FFFFFF"/>
                <w:lang w:val="uk-UA"/>
              </w:rPr>
              <w:t>Ганзюр Інна Василівна</w:t>
            </w:r>
            <w:r w:rsidRPr="0013337F">
              <w:rPr>
                <w:rFonts w:ascii="Times New Roman" w:hAnsi="Times New Roman"/>
                <w:color w:val="000000" w:themeColor="text1"/>
                <w:sz w:val="24"/>
                <w:szCs w:val="24"/>
                <w:lang w:val="uk-UA"/>
              </w:rPr>
              <w:t xml:space="preserve">, </w:t>
            </w:r>
            <w:r w:rsidR="0013337F" w:rsidRPr="0013337F">
              <w:rPr>
                <w:rFonts w:ascii="Times New Roman" w:hAnsi="Times New Roman"/>
                <w:color w:val="000000" w:themeColor="text1"/>
                <w:sz w:val="24"/>
                <w:szCs w:val="24"/>
                <w:lang w:val="uk-UA"/>
              </w:rPr>
              <w:t>керуюча справами</w:t>
            </w:r>
            <w:r w:rsidRPr="0013337F">
              <w:rPr>
                <w:rFonts w:ascii="Times New Roman" w:hAnsi="Times New Roman"/>
                <w:color w:val="000000" w:themeColor="text1"/>
                <w:sz w:val="24"/>
                <w:szCs w:val="24"/>
                <w:lang w:val="uk-UA"/>
              </w:rPr>
              <w:t xml:space="preserve"> </w:t>
            </w:r>
            <w:r w:rsidRPr="009B1228">
              <w:rPr>
                <w:rFonts w:ascii="Times New Roman" w:hAnsi="Times New Roman"/>
                <w:sz w:val="24"/>
                <w:szCs w:val="24"/>
                <w:lang w:val="uk-UA"/>
              </w:rPr>
              <w:t xml:space="preserve">Антонівської сільської ради Вараського району Рівненської області, </w:t>
            </w:r>
            <w:r w:rsidRPr="009B1228">
              <w:rPr>
                <w:rFonts w:ascii="Times New Roman" w:hAnsi="Times New Roman"/>
                <w:sz w:val="24"/>
                <w:szCs w:val="24"/>
                <w:shd w:val="clear" w:color="auto" w:fill="FFFFFF"/>
                <w:lang w:val="uk-UA"/>
              </w:rPr>
              <w:t>34380</w:t>
            </w:r>
            <w:r w:rsidRPr="009B1228">
              <w:rPr>
                <w:rFonts w:ascii="Times New Roman" w:hAnsi="Times New Roman"/>
                <w:sz w:val="24"/>
                <w:szCs w:val="24"/>
                <w:lang w:val="uk-UA"/>
              </w:rPr>
              <w:t xml:space="preserve">, </w:t>
            </w:r>
            <w:r w:rsidRPr="009B1228">
              <w:rPr>
                <w:rFonts w:ascii="Times New Roman" w:hAnsi="Times New Roman"/>
                <w:sz w:val="24"/>
                <w:szCs w:val="24"/>
                <w:shd w:val="clear" w:color="auto" w:fill="FFFFFF"/>
                <w:lang w:val="uk-UA"/>
              </w:rPr>
              <w:t>Вараський район, с. Антонівка, вул. Богдана Хмельницького, будинок 14</w:t>
            </w:r>
            <w:r w:rsidRPr="009B1228">
              <w:rPr>
                <w:rFonts w:ascii="Times New Roman" w:hAnsi="Times New Roman"/>
                <w:sz w:val="24"/>
                <w:szCs w:val="24"/>
                <w:lang w:val="uk-UA"/>
              </w:rPr>
              <w:t>.</w:t>
            </w:r>
          </w:p>
          <w:p w:rsidR="00830A64" w:rsidRPr="009B1228" w:rsidRDefault="007603BF" w:rsidP="007603BF">
            <w:pPr>
              <w:widowControl w:val="0"/>
              <w:autoSpaceDE w:val="0"/>
              <w:autoSpaceDN w:val="0"/>
              <w:adjustRightInd w:val="0"/>
              <w:spacing w:after="0" w:line="240" w:lineRule="auto"/>
              <w:jc w:val="both"/>
              <w:rPr>
                <w:rFonts w:ascii="Times New Roman" w:hAnsi="Times New Roman"/>
                <w:color w:val="000000"/>
                <w:sz w:val="24"/>
                <w:szCs w:val="24"/>
                <w:lang w:val="uk-UA"/>
              </w:rPr>
            </w:pPr>
            <w:r w:rsidRPr="009B1228">
              <w:rPr>
                <w:rFonts w:ascii="Times New Roman" w:hAnsi="Times New Roman"/>
                <w:sz w:val="24"/>
                <w:szCs w:val="24"/>
                <w:lang w:val="uk-UA" w:eastAsia="uk-UA"/>
              </w:rPr>
              <w:t xml:space="preserve">тел. </w:t>
            </w:r>
            <w:r w:rsidRPr="009B1228">
              <w:rPr>
                <w:rFonts w:ascii="Times New Roman" w:hAnsi="Times New Roman"/>
                <w:sz w:val="24"/>
                <w:szCs w:val="24"/>
                <w:shd w:val="clear" w:color="auto" w:fill="FFFFFF"/>
                <w:lang w:val="uk-UA"/>
              </w:rPr>
              <w:t>03634-61268</w:t>
            </w:r>
            <w:r w:rsidRPr="009B1228">
              <w:rPr>
                <w:rFonts w:ascii="Times New Roman" w:hAnsi="Times New Roman"/>
                <w:bCs/>
                <w:sz w:val="24"/>
                <w:szCs w:val="24"/>
                <w:lang w:val="uk-UA" w:eastAsia="uk-UA"/>
              </w:rPr>
              <w:t>,</w:t>
            </w:r>
            <w:r w:rsidRPr="009B1228">
              <w:rPr>
                <w:rFonts w:ascii="Times New Roman" w:hAnsi="Times New Roman"/>
                <w:b/>
                <w:bCs/>
                <w:sz w:val="24"/>
                <w:szCs w:val="24"/>
                <w:lang w:val="uk-UA" w:eastAsia="uk-UA"/>
              </w:rPr>
              <w:t xml:space="preserve"> </w:t>
            </w:r>
            <w:r w:rsidRPr="009B1228">
              <w:rPr>
                <w:rFonts w:ascii="Times New Roman" w:hAnsi="Times New Roman"/>
                <w:sz w:val="24"/>
                <w:szCs w:val="24"/>
                <w:lang w:val="uk-UA"/>
              </w:rPr>
              <w:t xml:space="preserve">е-mail: </w:t>
            </w:r>
            <w:hyperlink r:id="rId8" w:history="1">
              <w:r w:rsidRPr="009B1228">
                <w:rPr>
                  <w:rStyle w:val="aa"/>
                  <w:sz w:val="24"/>
                  <w:bdr w:val="none" w:sz="0" w:space="0" w:color="auto" w:frame="1"/>
                  <w:lang w:val="uk-UA"/>
                </w:rPr>
                <w:t>antonivka@silrada.rv.ua</w:t>
              </w:r>
            </w:hyperlink>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 Процедура закупівлі</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 xml:space="preserve">відкриті торги  </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Інформація про предмет закупівлі</w:t>
            </w:r>
          </w:p>
        </w:tc>
        <w:tc>
          <w:tcPr>
            <w:tcW w:w="7370" w:type="dxa"/>
            <w:tcBorders>
              <w:top w:val="single" w:sz="4" w:space="0" w:color="auto"/>
              <w:left w:val="single" w:sz="4" w:space="0" w:color="auto"/>
              <w:bottom w:val="single" w:sz="4" w:space="0" w:color="auto"/>
              <w:right w:val="single" w:sz="4" w:space="0" w:color="auto"/>
            </w:tcBorders>
          </w:tcPr>
          <w:p w:rsidR="00830A64" w:rsidRPr="009B1228" w:rsidRDefault="00830A64" w:rsidP="003112E7">
            <w:pPr>
              <w:spacing w:after="0" w:line="240" w:lineRule="auto"/>
              <w:rPr>
                <w:rFonts w:ascii="Times New Roman" w:eastAsia="Times New Roman" w:hAnsi="Times New Roman"/>
                <w:color w:val="000000"/>
                <w:sz w:val="24"/>
                <w:szCs w:val="24"/>
                <w:lang w:val="uk-UA"/>
              </w:rPr>
            </w:pP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4.1</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назва предмета закупівлі:</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585DDD" w:rsidP="003112E7">
            <w:pPr>
              <w:spacing w:line="240" w:lineRule="auto"/>
              <w:jc w:val="both"/>
              <w:rPr>
                <w:rFonts w:ascii="Times New Roman" w:hAnsi="Times New Roman"/>
                <w:b/>
                <w:color w:val="000000"/>
                <w:sz w:val="24"/>
                <w:szCs w:val="24"/>
                <w:lang w:val="uk-UA"/>
              </w:rPr>
            </w:pPr>
            <w:r w:rsidRPr="009B1228">
              <w:rPr>
                <w:rFonts w:ascii="Times New Roman" w:hAnsi="Times New Roman"/>
                <w:b/>
                <w:color w:val="000000"/>
                <w:sz w:val="24"/>
                <w:szCs w:val="24"/>
                <w:lang w:val="uk-UA" w:eastAsia="uk-UA"/>
              </w:rPr>
              <w:t>Виготовлення проектно-кошторисної документації поточний середній ремонт автомобільної дороги державного значення Т-18-17 Бережниця – Степань – Деражне – Клевань – /М-06/ на ділянці км 2+700 – км 14+800, Рівненська область</w:t>
            </w:r>
          </w:p>
          <w:p w:rsidR="00830A64" w:rsidRPr="009B1228" w:rsidRDefault="00C90891" w:rsidP="00C90891">
            <w:pPr>
              <w:spacing w:after="0" w:line="240" w:lineRule="auto"/>
              <w:rPr>
                <w:rFonts w:ascii="Times New Roman" w:eastAsia="Times New Roman" w:hAnsi="Times New Roman"/>
                <w:color w:val="000000"/>
                <w:sz w:val="24"/>
                <w:szCs w:val="24"/>
                <w:lang w:val="uk-UA"/>
              </w:rPr>
            </w:pPr>
            <w:r w:rsidRPr="009B1228">
              <w:rPr>
                <w:rFonts w:ascii="Times New Roman" w:hAnsi="Times New Roman"/>
                <w:color w:val="000000"/>
                <w:sz w:val="24"/>
                <w:szCs w:val="24"/>
                <w:lang w:val="uk-UA" w:eastAsia="ru-RU"/>
              </w:rPr>
              <w:t>(ДК 021:2015-</w:t>
            </w:r>
            <w:r w:rsidR="00830A64" w:rsidRPr="009B1228">
              <w:rPr>
                <w:rFonts w:ascii="Times New Roman" w:hAnsi="Times New Roman"/>
                <w:color w:val="000000"/>
                <w:sz w:val="24"/>
                <w:szCs w:val="24"/>
                <w:lang w:val="uk-UA"/>
              </w:rPr>
              <w:t xml:space="preserve">71320000-7 </w:t>
            </w:r>
            <w:r w:rsidRPr="009B1228">
              <w:rPr>
                <w:rFonts w:ascii="Times New Roman" w:hAnsi="Times New Roman"/>
                <w:color w:val="000000"/>
                <w:sz w:val="24"/>
                <w:szCs w:val="24"/>
                <w:lang w:val="uk-UA"/>
              </w:rPr>
              <w:t>–</w:t>
            </w:r>
            <w:r w:rsidR="00830A64" w:rsidRPr="009B1228">
              <w:rPr>
                <w:rFonts w:ascii="Times New Roman" w:hAnsi="Times New Roman"/>
                <w:color w:val="000000"/>
                <w:sz w:val="24"/>
                <w:szCs w:val="24"/>
                <w:lang w:val="uk-UA"/>
              </w:rPr>
              <w:t xml:space="preserve"> Послуги з інженерного проектування</w:t>
            </w:r>
            <w:r w:rsidR="00830A64" w:rsidRPr="009B1228">
              <w:rPr>
                <w:rFonts w:ascii="Times New Roman" w:hAnsi="Times New Roman"/>
                <w:color w:val="000000"/>
                <w:sz w:val="24"/>
                <w:szCs w:val="24"/>
                <w:shd w:val="clear" w:color="auto" w:fill="FFFFFF"/>
                <w:lang w:val="uk-UA"/>
              </w:rPr>
              <w:t>)</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4.2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опис окремої частини (частин) предмета закупівлі (лота), щодо якої можуть бути подані тендерні пропозиції</w:t>
            </w:r>
          </w:p>
        </w:tc>
        <w:tc>
          <w:tcPr>
            <w:tcW w:w="7370"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не передбачені</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 xml:space="preserve">4.3  </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місце, кількість, обсяг поставки товарів (надання послуг, виконання робіт):</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pStyle w:val="32"/>
              <w:spacing w:after="0"/>
              <w:jc w:val="both"/>
              <w:rPr>
                <w:color w:val="000000"/>
                <w:sz w:val="24"/>
                <w:szCs w:val="24"/>
                <w:lang w:val="uk-UA"/>
              </w:rPr>
            </w:pPr>
            <w:r w:rsidRPr="009B1228">
              <w:rPr>
                <w:color w:val="000000"/>
                <w:sz w:val="24"/>
                <w:szCs w:val="24"/>
                <w:lang w:val="uk-UA"/>
              </w:rPr>
              <w:t xml:space="preserve">автомобільна дорога державного значення </w:t>
            </w:r>
            <w:r w:rsidR="00585DDD" w:rsidRPr="009B1228">
              <w:rPr>
                <w:color w:val="000000"/>
                <w:sz w:val="24"/>
                <w:szCs w:val="24"/>
                <w:lang w:val="uk-UA" w:eastAsia="uk-UA"/>
              </w:rPr>
              <w:t>Т-18-17 Бережниця – Степань – Деражне – Клевань – /М-06/ на ділянці км 2+700 – км 14+800, Рівненська область</w:t>
            </w:r>
            <w:r w:rsidR="00C90891" w:rsidRPr="009B1228">
              <w:rPr>
                <w:color w:val="000000"/>
                <w:sz w:val="24"/>
                <w:szCs w:val="24"/>
                <w:lang w:val="uk-UA"/>
              </w:rPr>
              <w:t xml:space="preserve"> </w:t>
            </w:r>
          </w:p>
          <w:p w:rsidR="00830A64" w:rsidRPr="009B1228" w:rsidRDefault="00830A64" w:rsidP="003112E7">
            <w:pPr>
              <w:pStyle w:val="32"/>
              <w:spacing w:after="0"/>
              <w:jc w:val="both"/>
              <w:rPr>
                <w:color w:val="000000"/>
                <w:sz w:val="24"/>
                <w:szCs w:val="24"/>
                <w:lang w:val="uk-UA" w:eastAsia="ru-RU"/>
              </w:rPr>
            </w:pPr>
            <w:r w:rsidRPr="009B1228">
              <w:rPr>
                <w:color w:val="000000"/>
                <w:sz w:val="24"/>
                <w:szCs w:val="24"/>
                <w:lang w:val="uk-UA"/>
              </w:rPr>
              <w:t>1 послуга.; обсяги та кількість надання послуг визначені в Додатку № 4 до тендерної документації</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4.4</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строк поставки товарів (надання послуг, виконання робіт):</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585DDD">
            <w:pPr>
              <w:spacing w:after="0" w:line="240" w:lineRule="auto"/>
              <w:jc w:val="both"/>
              <w:rPr>
                <w:rFonts w:ascii="Times New Roman" w:eastAsia="Times New Roman" w:hAnsi="Times New Roman"/>
                <w:color w:val="000000"/>
                <w:sz w:val="24"/>
                <w:szCs w:val="24"/>
                <w:lang w:val="uk-UA"/>
              </w:rPr>
            </w:pPr>
            <w:r w:rsidRPr="0013337F">
              <w:rPr>
                <w:rFonts w:ascii="Times New Roman" w:eastAsia="Times New Roman" w:hAnsi="Times New Roman"/>
                <w:color w:val="000000" w:themeColor="text1"/>
                <w:sz w:val="24"/>
                <w:szCs w:val="24"/>
                <w:lang w:val="uk-UA"/>
              </w:rPr>
              <w:t>До</w:t>
            </w:r>
            <w:r w:rsidR="00C90891" w:rsidRPr="0013337F">
              <w:rPr>
                <w:rFonts w:ascii="Times New Roman" w:eastAsia="Times New Roman" w:hAnsi="Times New Roman"/>
                <w:color w:val="000000" w:themeColor="text1"/>
                <w:sz w:val="24"/>
                <w:szCs w:val="24"/>
                <w:lang w:val="uk-UA"/>
              </w:rPr>
              <w:t xml:space="preserve"> 30 березня</w:t>
            </w:r>
            <w:r w:rsidRPr="0013337F">
              <w:rPr>
                <w:rFonts w:ascii="Times New Roman" w:eastAsia="Times New Roman" w:hAnsi="Times New Roman"/>
                <w:color w:val="000000" w:themeColor="text1"/>
                <w:sz w:val="24"/>
                <w:szCs w:val="24"/>
                <w:lang w:val="uk-UA"/>
              </w:rPr>
              <w:t xml:space="preserve"> 202</w:t>
            </w:r>
            <w:r w:rsidR="00585DDD" w:rsidRPr="0013337F">
              <w:rPr>
                <w:rFonts w:ascii="Times New Roman" w:eastAsia="Times New Roman" w:hAnsi="Times New Roman"/>
                <w:color w:val="000000" w:themeColor="text1"/>
                <w:sz w:val="24"/>
                <w:szCs w:val="24"/>
                <w:lang w:val="uk-UA"/>
              </w:rPr>
              <w:t>2</w:t>
            </w:r>
            <w:r w:rsidRPr="0013337F">
              <w:rPr>
                <w:rFonts w:ascii="Times New Roman" w:eastAsia="Times New Roman" w:hAnsi="Times New Roman"/>
                <w:color w:val="000000" w:themeColor="text1"/>
                <w:sz w:val="24"/>
                <w:szCs w:val="24"/>
                <w:lang w:val="uk-UA"/>
              </w:rPr>
              <w:t xml:space="preserve"> року</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Недискримінація учасників</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jc w:val="both"/>
              <w:rPr>
                <w:rFonts w:ascii="Times New Roman" w:hAnsi="Times New Roman"/>
                <w:color w:val="000000"/>
                <w:sz w:val="24"/>
                <w:szCs w:val="24"/>
                <w:lang w:val="uk-UA"/>
              </w:rPr>
            </w:pPr>
            <w:r w:rsidRPr="009B1228">
              <w:rPr>
                <w:rFonts w:ascii="Times New Roman" w:hAnsi="Times New Roman"/>
                <w:color w:val="000000"/>
                <w:sz w:val="24"/>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30A64" w:rsidRPr="009B1228" w:rsidRDefault="00830A64" w:rsidP="003112E7">
            <w:pPr>
              <w:spacing w:after="0" w:line="240" w:lineRule="auto"/>
              <w:ind w:left="-23" w:hanging="23"/>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rPr>
              <w:t xml:space="preserve">         Замовники забезпечують вільний доступ усіх учасників до інформації про закупівлю, передбаченої цим Законом. </w:t>
            </w:r>
            <w:r w:rsidRPr="009B1228">
              <w:rPr>
                <w:rFonts w:ascii="Times New Roman" w:hAnsi="Times New Roman"/>
                <w:color w:val="000000"/>
                <w:sz w:val="24"/>
                <w:szCs w:val="24"/>
                <w:lang w:val="uk-UA" w:eastAsia="uk-UA"/>
              </w:rPr>
              <w:t xml:space="preserve">Відповідно до вимог Закону </w:t>
            </w:r>
            <w:r w:rsidRPr="009B1228">
              <w:rPr>
                <w:rFonts w:ascii="Times New Roman" w:hAnsi="Times New Roman"/>
                <w:b/>
                <w:color w:val="000000"/>
                <w:sz w:val="24"/>
                <w:szCs w:val="24"/>
                <w:u w:val="single"/>
                <w:lang w:val="uk-UA" w:eastAsia="uk-UA"/>
              </w:rPr>
              <w:t>учасник процедури закупівлі</w:t>
            </w:r>
            <w:r w:rsidRPr="009B1228">
              <w:rPr>
                <w:rFonts w:ascii="Times New Roman" w:hAnsi="Times New Roman"/>
                <w:color w:val="000000"/>
                <w:sz w:val="24"/>
                <w:szCs w:val="24"/>
                <w:lang w:val="uk-UA" w:eastAsia="uk-UA"/>
              </w:rPr>
              <w:t xml:space="preserve"> (далі </w:t>
            </w:r>
            <w:r w:rsidR="00585DDD" w:rsidRPr="009B1228">
              <w:rPr>
                <w:rFonts w:ascii="Times New Roman" w:hAnsi="Times New Roman"/>
                <w:color w:val="000000"/>
                <w:sz w:val="24"/>
                <w:szCs w:val="24"/>
                <w:lang w:val="uk-UA" w:eastAsia="uk-UA"/>
              </w:rPr>
              <w:t>–</w:t>
            </w:r>
            <w:r w:rsidRPr="009B1228">
              <w:rPr>
                <w:rFonts w:ascii="Times New Roman" w:hAnsi="Times New Roman"/>
                <w:color w:val="000000"/>
                <w:sz w:val="24"/>
                <w:szCs w:val="24"/>
                <w:lang w:val="uk-UA" w:eastAsia="uk-UA"/>
              </w:rPr>
              <w:t xml:space="preserve"> учасник) </w:t>
            </w:r>
            <w:r w:rsidR="00585DDD" w:rsidRPr="009B1228">
              <w:rPr>
                <w:rFonts w:ascii="Times New Roman" w:hAnsi="Times New Roman"/>
                <w:color w:val="000000"/>
                <w:sz w:val="24"/>
                <w:szCs w:val="24"/>
                <w:lang w:val="uk-UA" w:eastAsia="uk-UA"/>
              </w:rPr>
              <w:t>–</w:t>
            </w:r>
            <w:r w:rsidRPr="009B1228">
              <w:rPr>
                <w:rFonts w:ascii="Times New Roman" w:hAnsi="Times New Roman"/>
                <w:color w:val="000000"/>
                <w:sz w:val="24"/>
                <w:szCs w:val="24"/>
                <w:lang w:val="uk-UA" w:eastAsia="uk-UA"/>
              </w:rPr>
              <w:t xml:space="preserve"> ф</w:t>
            </w:r>
            <w:r w:rsidR="00585DDD" w:rsidRPr="009B1228">
              <w:rPr>
                <w:rFonts w:ascii="Times New Roman" w:hAnsi="Times New Roman"/>
                <w:color w:val="000000"/>
                <w:sz w:val="24"/>
                <w:szCs w:val="24"/>
                <w:lang w:val="uk-UA" w:eastAsia="uk-UA"/>
              </w:rPr>
              <w:t>ізична особа, фізична особа-</w:t>
            </w:r>
            <w:r w:rsidRPr="009B1228">
              <w:rPr>
                <w:rFonts w:ascii="Times New Roman" w:hAnsi="Times New Roman"/>
                <w:color w:val="000000"/>
                <w:sz w:val="24"/>
                <w:szCs w:val="24"/>
                <w:lang w:val="uk-UA" w:eastAsia="uk-UA"/>
              </w:rPr>
              <w:t xml:space="preserve">підприємець чи юридична особа </w:t>
            </w:r>
            <w:r w:rsidR="00585DDD" w:rsidRPr="009B1228">
              <w:rPr>
                <w:rFonts w:ascii="Times New Roman" w:hAnsi="Times New Roman"/>
                <w:color w:val="000000"/>
                <w:sz w:val="24"/>
                <w:szCs w:val="24"/>
                <w:lang w:val="uk-UA" w:eastAsia="uk-UA"/>
              </w:rPr>
              <w:t>–</w:t>
            </w:r>
            <w:r w:rsidRPr="009B1228">
              <w:rPr>
                <w:rFonts w:ascii="Times New Roman" w:hAnsi="Times New Roman"/>
                <w:color w:val="000000"/>
                <w:sz w:val="24"/>
                <w:szCs w:val="24"/>
                <w:lang w:val="uk-UA" w:eastAsia="uk-UA"/>
              </w:rPr>
              <w:t xml:space="preserve"> резидент або нерезидент, у тому числі об’єднання учасників, яка подала тендерну пропозицію.</w:t>
            </w:r>
          </w:p>
          <w:p w:rsidR="00830A64" w:rsidRPr="009B1228" w:rsidRDefault="00830A64" w:rsidP="003112E7">
            <w:pPr>
              <w:spacing w:after="0" w:line="240" w:lineRule="auto"/>
              <w:ind w:hanging="23"/>
              <w:contextualSpacing/>
              <w:jc w:val="both"/>
              <w:rPr>
                <w:rFonts w:ascii="Times New Roman" w:hAnsi="Times New Roman"/>
                <w:color w:val="000000"/>
                <w:sz w:val="24"/>
                <w:szCs w:val="24"/>
                <w:lang w:val="uk-UA" w:eastAsia="uk-UA"/>
              </w:rPr>
            </w:pPr>
            <w:bookmarkStart w:id="1" w:name="n58"/>
            <w:bookmarkEnd w:id="1"/>
            <w:r w:rsidRPr="009B1228">
              <w:rPr>
                <w:rFonts w:ascii="Times New Roman" w:hAnsi="Times New Roman"/>
                <w:color w:val="000000"/>
                <w:sz w:val="24"/>
                <w:szCs w:val="24"/>
                <w:lang w:val="uk-UA" w:eastAsia="uk-UA"/>
              </w:rPr>
              <w:t xml:space="preserve">           Для цілей цього Закону до об’єднання учасників належать:</w:t>
            </w:r>
          </w:p>
          <w:p w:rsidR="00830A64" w:rsidRPr="009B1228" w:rsidRDefault="00830A64" w:rsidP="003112E7">
            <w:pPr>
              <w:spacing w:after="0" w:line="240" w:lineRule="auto"/>
              <w:ind w:hanging="23"/>
              <w:contextualSpacing/>
              <w:jc w:val="both"/>
              <w:rPr>
                <w:rFonts w:ascii="Times New Roman" w:hAnsi="Times New Roman"/>
                <w:color w:val="000000"/>
                <w:sz w:val="24"/>
                <w:szCs w:val="24"/>
                <w:lang w:val="uk-UA" w:eastAsia="uk-UA"/>
              </w:rPr>
            </w:pPr>
            <w:bookmarkStart w:id="2" w:name="n59"/>
            <w:bookmarkEnd w:id="2"/>
            <w:r w:rsidRPr="009B1228">
              <w:rPr>
                <w:rFonts w:ascii="Times New Roman" w:hAnsi="Times New Roman"/>
                <w:color w:val="000000"/>
                <w:sz w:val="24"/>
                <w:szCs w:val="24"/>
                <w:lang w:val="uk-UA" w:eastAsia="uk-UA"/>
              </w:rPr>
              <w:lastRenderedPageBreak/>
              <w:t>окрема юридична особа, створена шля</w:t>
            </w:r>
            <w:r w:rsidR="00585DDD" w:rsidRPr="009B1228">
              <w:rPr>
                <w:rFonts w:ascii="Times New Roman" w:hAnsi="Times New Roman"/>
                <w:color w:val="000000"/>
                <w:sz w:val="24"/>
                <w:szCs w:val="24"/>
                <w:lang w:val="uk-UA" w:eastAsia="uk-UA"/>
              </w:rPr>
              <w:t>хом об’єднання юридичних осіб – р</w:t>
            </w:r>
            <w:r w:rsidRPr="009B1228">
              <w:rPr>
                <w:rFonts w:ascii="Times New Roman" w:hAnsi="Times New Roman"/>
                <w:color w:val="000000"/>
                <w:sz w:val="24"/>
                <w:szCs w:val="24"/>
                <w:lang w:val="uk-UA" w:eastAsia="uk-UA"/>
              </w:rPr>
              <w:t>езидентів;</w:t>
            </w:r>
          </w:p>
          <w:p w:rsidR="00830A64" w:rsidRPr="009B1228" w:rsidRDefault="00830A64" w:rsidP="003112E7">
            <w:pPr>
              <w:spacing w:after="0" w:line="240" w:lineRule="auto"/>
              <w:ind w:hanging="23"/>
              <w:contextualSpacing/>
              <w:jc w:val="both"/>
              <w:rPr>
                <w:rFonts w:ascii="Times New Roman" w:hAnsi="Times New Roman"/>
                <w:color w:val="000000"/>
                <w:sz w:val="24"/>
                <w:szCs w:val="24"/>
                <w:lang w:val="uk-UA" w:eastAsia="uk-UA"/>
              </w:rPr>
            </w:pPr>
            <w:bookmarkStart w:id="3" w:name="n60"/>
            <w:bookmarkEnd w:id="3"/>
            <w:r w:rsidRPr="009B1228">
              <w:rPr>
                <w:rFonts w:ascii="Times New Roman" w:hAnsi="Times New Roman"/>
                <w:color w:val="000000"/>
                <w:sz w:val="24"/>
                <w:szCs w:val="24"/>
                <w:lang w:val="uk-UA" w:eastAsia="uk-UA"/>
              </w:rPr>
              <w:t>окрема юридична особа, створена шляхом об’єднання юридичних осіб (резидентів та нерезидентів);</w:t>
            </w:r>
          </w:p>
          <w:p w:rsidR="00830A64" w:rsidRPr="009B1228" w:rsidRDefault="00830A64" w:rsidP="003112E7">
            <w:pPr>
              <w:spacing w:after="0" w:line="240" w:lineRule="auto"/>
              <w:ind w:hanging="23"/>
              <w:contextualSpacing/>
              <w:jc w:val="both"/>
              <w:rPr>
                <w:rFonts w:ascii="Times New Roman" w:eastAsia="Times New Roman" w:hAnsi="Times New Roman"/>
                <w:color w:val="000000"/>
                <w:sz w:val="24"/>
                <w:szCs w:val="24"/>
                <w:lang w:val="uk-UA"/>
              </w:rPr>
            </w:pPr>
            <w:bookmarkStart w:id="4" w:name="n61"/>
            <w:bookmarkEnd w:id="4"/>
            <w:r w:rsidRPr="009B1228">
              <w:rPr>
                <w:rFonts w:ascii="Times New Roman" w:hAnsi="Times New Roman"/>
                <w:color w:val="000000"/>
                <w:sz w:val="24"/>
                <w:szCs w:val="24"/>
                <w:lang w:val="uk-UA" w:eastAsia="uk-UA"/>
              </w:rPr>
              <w:t xml:space="preserve">об’єднання юридичних осіб </w:t>
            </w:r>
            <w:r w:rsidR="00585DDD" w:rsidRPr="009B1228">
              <w:rPr>
                <w:rFonts w:ascii="Times New Roman" w:hAnsi="Times New Roman"/>
                <w:color w:val="000000"/>
                <w:sz w:val="24"/>
                <w:szCs w:val="24"/>
                <w:lang w:val="uk-UA" w:eastAsia="uk-UA"/>
              </w:rPr>
              <w:t>–</w:t>
            </w:r>
            <w:r w:rsidRPr="009B1228">
              <w:rPr>
                <w:rFonts w:ascii="Times New Roman" w:hAnsi="Times New Roman"/>
                <w:color w:val="000000"/>
                <w:sz w:val="24"/>
                <w:szCs w:val="24"/>
                <w:lang w:val="uk-UA" w:eastAsia="uk-UA"/>
              </w:rPr>
              <w:t xml:space="preserve"> нерезидентів із створенням або без створення окремої юридичної особи.</w:t>
            </w:r>
          </w:p>
        </w:tc>
      </w:tr>
      <w:tr w:rsidR="00830A64" w:rsidRPr="0013337F"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7370" w:type="dxa"/>
            <w:tcBorders>
              <w:top w:val="single" w:sz="4" w:space="0" w:color="auto"/>
              <w:left w:val="single" w:sz="4" w:space="0" w:color="auto"/>
              <w:bottom w:val="single" w:sz="4" w:space="0" w:color="auto"/>
              <w:right w:val="single" w:sz="4" w:space="0" w:color="auto"/>
            </w:tcBorders>
          </w:tcPr>
          <w:p w:rsidR="00830A64" w:rsidRPr="005F307D" w:rsidRDefault="008E1F53" w:rsidP="003112E7">
            <w:pPr>
              <w:spacing w:after="0" w:line="240" w:lineRule="auto"/>
              <w:jc w:val="both"/>
              <w:rPr>
                <w:rFonts w:ascii="Times New Roman" w:eastAsia="Times New Roman" w:hAnsi="Times New Roman"/>
                <w:sz w:val="24"/>
                <w:szCs w:val="24"/>
                <w:lang w:val="uk-UA"/>
              </w:rPr>
            </w:pPr>
            <w:r w:rsidRPr="005F307D">
              <w:rPr>
                <w:rFonts w:ascii="Times New Roman" w:hAnsi="Times New Roman"/>
                <w:sz w:val="24"/>
                <w:szCs w:val="24"/>
                <w:lang w:val="uk-UA"/>
              </w:rPr>
              <w:t>Валютою пропозиції є гривня. Розрахунки здійснюватимуться у національній валюті України згідно з умовами укладеного договору, про що учасник у складі пропозиції надає погодження.</w:t>
            </w:r>
          </w:p>
          <w:p w:rsidR="00830A64" w:rsidRPr="005F307D" w:rsidRDefault="00830A64" w:rsidP="003112E7">
            <w:pPr>
              <w:spacing w:after="0" w:line="240" w:lineRule="auto"/>
              <w:jc w:val="both"/>
              <w:rPr>
                <w:rFonts w:ascii="Times New Roman" w:eastAsia="Times New Roman" w:hAnsi="Times New Roman"/>
                <w:sz w:val="24"/>
                <w:szCs w:val="24"/>
                <w:lang w:val="uk-UA"/>
              </w:rPr>
            </w:pPr>
          </w:p>
          <w:p w:rsidR="00830A64" w:rsidRPr="009B1228" w:rsidRDefault="00830A64" w:rsidP="003112E7">
            <w:pPr>
              <w:spacing w:after="0" w:line="240" w:lineRule="auto"/>
              <w:jc w:val="both"/>
              <w:rPr>
                <w:rFonts w:ascii="Times New Roman" w:eastAsia="Times New Roman" w:hAnsi="Times New Roman"/>
                <w:color w:val="000000"/>
                <w:sz w:val="24"/>
                <w:szCs w:val="24"/>
                <w:lang w:val="uk-UA"/>
              </w:rPr>
            </w:pPr>
          </w:p>
          <w:p w:rsidR="00830A64" w:rsidRPr="009B1228" w:rsidRDefault="00830A64" w:rsidP="003112E7">
            <w:pPr>
              <w:spacing w:after="0" w:line="240" w:lineRule="auto"/>
              <w:jc w:val="both"/>
              <w:rPr>
                <w:rFonts w:ascii="Times New Roman" w:eastAsia="Times New Roman" w:hAnsi="Times New Roman"/>
                <w:color w:val="000000"/>
                <w:sz w:val="24"/>
                <w:szCs w:val="24"/>
                <w:lang w:val="uk-UA"/>
              </w:rPr>
            </w:pP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7</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Інформація про мову (мови), якою (якими) повинні бути складені тендерні пропозиції</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 xml:space="preserve">Всі документи, що підготовлені безпосередньо Учасником для участі у цій процедурі закупівлі, викладаються українською мовою. </w:t>
            </w:r>
          </w:p>
          <w:p w:rsidR="00830A64" w:rsidRPr="009B1228" w:rsidRDefault="00830A64" w:rsidP="003112E7">
            <w:pPr>
              <w:pStyle w:val="1f"/>
              <w:spacing w:after="0"/>
              <w:rPr>
                <w:i/>
                <w:color w:val="000000"/>
              </w:rPr>
            </w:pPr>
            <w:r w:rsidRPr="009B1228">
              <w:rPr>
                <w:b/>
                <w:bCs/>
                <w:i/>
                <w:color w:val="000000"/>
              </w:rPr>
              <w:t xml:space="preserve">Примітка. </w:t>
            </w:r>
          </w:p>
          <w:p w:rsidR="00830A64" w:rsidRPr="009B1228" w:rsidRDefault="00830A64" w:rsidP="003112E7">
            <w:pPr>
              <w:spacing w:after="0" w:line="240" w:lineRule="auto"/>
              <w:jc w:val="both"/>
              <w:rPr>
                <w:rFonts w:ascii="Times New Roman" w:eastAsia="Times New Roman" w:hAnsi="Times New Roman"/>
                <w:color w:val="000000"/>
                <w:sz w:val="24"/>
                <w:szCs w:val="24"/>
                <w:lang w:val="uk-UA"/>
              </w:rPr>
            </w:pPr>
            <w:r w:rsidRPr="009B1228">
              <w:rPr>
                <w:rFonts w:ascii="Times New Roman" w:hAnsi="Times New Roman"/>
                <w:i/>
                <w:color w:val="000000"/>
                <w:sz w:val="24"/>
                <w:szCs w:val="24"/>
                <w:lang w:val="uk-UA"/>
              </w:rPr>
              <w:t>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30A64" w:rsidRPr="009B1228" w:rsidTr="003112E7">
        <w:tc>
          <w:tcPr>
            <w:tcW w:w="10206" w:type="dxa"/>
            <w:gridSpan w:val="3"/>
            <w:tcBorders>
              <w:top w:val="single" w:sz="4" w:space="0" w:color="auto"/>
              <w:left w:val="single" w:sz="4" w:space="0" w:color="auto"/>
              <w:bottom w:val="single" w:sz="4" w:space="0" w:color="auto"/>
              <w:right w:val="single" w:sz="4" w:space="0" w:color="auto"/>
            </w:tcBorders>
            <w:shd w:val="clear" w:color="auto" w:fill="EEECE1"/>
            <w:hideMark/>
          </w:tcPr>
          <w:p w:rsidR="00830A64" w:rsidRPr="009B1228" w:rsidRDefault="00830A64" w:rsidP="003112E7">
            <w:pPr>
              <w:spacing w:after="0" w:line="240" w:lineRule="auto"/>
              <w:jc w:val="center"/>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Розділ II. Порядок унесення змін та надання роз`яснень до тендерної документації</w:t>
            </w:r>
          </w:p>
        </w:tc>
      </w:tr>
      <w:tr w:rsidR="00830A64" w:rsidRPr="0013337F"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Процедура надання роз'яснень щодо тендерної документації</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pStyle w:val="1a"/>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  </w:t>
            </w:r>
          </w:p>
          <w:p w:rsidR="00830A64" w:rsidRPr="009B1228" w:rsidRDefault="00830A64" w:rsidP="003112E7">
            <w:pPr>
              <w:pStyle w:val="1a"/>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30A64" w:rsidRPr="009B1228" w:rsidRDefault="00830A64" w:rsidP="003112E7">
            <w:pPr>
              <w:spacing w:after="0" w:line="240" w:lineRule="auto"/>
              <w:jc w:val="both"/>
              <w:rPr>
                <w:rFonts w:ascii="Times New Roman" w:hAnsi="Times New Roman"/>
                <w:color w:val="000000"/>
                <w:sz w:val="24"/>
                <w:szCs w:val="24"/>
                <w:lang w:val="uk-UA"/>
              </w:rPr>
            </w:pPr>
            <w:r w:rsidRPr="009B1228">
              <w:rPr>
                <w:rFonts w:ascii="Times New Roman" w:hAnsi="Times New Roman"/>
                <w:color w:val="000000"/>
                <w:sz w:val="24"/>
                <w:szCs w:val="24"/>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8E1F53" w:rsidRPr="009B1228" w:rsidRDefault="008E1F53" w:rsidP="008E1F53">
            <w:pPr>
              <w:spacing w:after="0" w:line="100" w:lineRule="atLeast"/>
              <w:ind w:firstLine="227"/>
              <w:jc w:val="both"/>
              <w:rPr>
                <w:lang w:val="uk-UA"/>
              </w:rPr>
            </w:pPr>
            <w:r w:rsidRPr="009B1228">
              <w:rPr>
                <w:rFonts w:ascii="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закупівлі, означатиме, що учасники закупівлі повністю усвідомлюють зміст тендерної документації та вимоги, викладені замовником при підготовці цієї </w:t>
            </w:r>
            <w:r w:rsidRPr="005F307D">
              <w:rPr>
                <w:rFonts w:ascii="Times New Roman" w:hAnsi="Times New Roman"/>
                <w:sz w:val="24"/>
                <w:szCs w:val="24"/>
                <w:lang w:val="uk-UA"/>
              </w:rPr>
              <w:t>закупівлі, що додатково повинно підтверджуватись окремим листом у  пропозиції.</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widowControl w:val="0"/>
              <w:spacing w:before="144" w:after="144" w:line="240" w:lineRule="auto"/>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widowControl w:val="0"/>
              <w:spacing w:before="144" w:after="144" w:line="240" w:lineRule="auto"/>
              <w:rPr>
                <w:rFonts w:ascii="Times New Roman" w:eastAsia="Arial" w:hAnsi="Times New Roman"/>
                <w:b/>
                <w:color w:val="000000"/>
                <w:sz w:val="24"/>
                <w:szCs w:val="24"/>
                <w:lang w:val="uk-UA"/>
              </w:rPr>
            </w:pPr>
            <w:r w:rsidRPr="009B1228">
              <w:rPr>
                <w:rFonts w:ascii="Times New Roman" w:eastAsia="Times New Roman" w:hAnsi="Times New Roman"/>
                <w:b/>
                <w:color w:val="000000"/>
                <w:sz w:val="24"/>
                <w:szCs w:val="24"/>
                <w:lang w:val="uk-UA"/>
              </w:rPr>
              <w:t xml:space="preserve">Унесення змін до тендерної </w:t>
            </w:r>
            <w:r w:rsidRPr="009B1228">
              <w:rPr>
                <w:rFonts w:ascii="Times New Roman" w:eastAsia="Times New Roman" w:hAnsi="Times New Roman"/>
                <w:b/>
                <w:color w:val="000000"/>
                <w:sz w:val="24"/>
                <w:szCs w:val="24"/>
                <w:lang w:val="uk-UA"/>
              </w:rPr>
              <w:lastRenderedPageBreak/>
              <w:t>документації</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pStyle w:val="1a"/>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lastRenderedPageBreak/>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Pr="009B1228">
              <w:rPr>
                <w:rFonts w:ascii="Times New Roman" w:hAnsi="Times New Roman" w:cs="Times New Roman"/>
                <w:color w:val="000000"/>
                <w:sz w:val="24"/>
                <w:szCs w:val="24"/>
              </w:rPr>
              <w:lastRenderedPageBreak/>
              <w:t>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830A64" w:rsidRPr="009B1228" w:rsidRDefault="00830A64" w:rsidP="003112E7">
            <w:pPr>
              <w:pStyle w:val="1a"/>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30A64" w:rsidRPr="009B1228" w:rsidRDefault="00830A64" w:rsidP="003112E7">
            <w:pPr>
              <w:widowControl w:val="0"/>
              <w:spacing w:after="0" w:line="240" w:lineRule="auto"/>
              <w:ind w:right="113"/>
              <w:rPr>
                <w:rFonts w:ascii="Times New Roman" w:eastAsia="Arial" w:hAnsi="Times New Roman"/>
                <w:color w:val="000000"/>
                <w:sz w:val="24"/>
                <w:szCs w:val="24"/>
                <w:lang w:val="uk-UA"/>
              </w:rPr>
            </w:pPr>
          </w:p>
        </w:tc>
      </w:tr>
      <w:tr w:rsidR="00830A64" w:rsidRPr="009B1228" w:rsidTr="003112E7">
        <w:tc>
          <w:tcPr>
            <w:tcW w:w="10206" w:type="dxa"/>
            <w:gridSpan w:val="3"/>
            <w:tcBorders>
              <w:top w:val="single" w:sz="4" w:space="0" w:color="auto"/>
              <w:left w:val="single" w:sz="4" w:space="0" w:color="auto"/>
              <w:bottom w:val="single" w:sz="4" w:space="0" w:color="auto"/>
              <w:right w:val="single" w:sz="4" w:space="0" w:color="auto"/>
            </w:tcBorders>
            <w:shd w:val="clear" w:color="auto" w:fill="EEECE1"/>
            <w:hideMark/>
          </w:tcPr>
          <w:p w:rsidR="00830A64" w:rsidRPr="009B1228" w:rsidRDefault="00830A64" w:rsidP="003112E7">
            <w:pPr>
              <w:spacing w:after="0" w:line="240" w:lineRule="auto"/>
              <w:jc w:val="center"/>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lastRenderedPageBreak/>
              <w:t xml:space="preserve">Розділ III. </w:t>
            </w:r>
            <w:r w:rsidRPr="009B1228">
              <w:rPr>
                <w:rFonts w:ascii="Times New Roman" w:eastAsia="Times New Roman" w:hAnsi="Times New Roman"/>
                <w:b/>
                <w:color w:val="000000"/>
                <w:sz w:val="24"/>
                <w:szCs w:val="24"/>
                <w:lang w:val="uk-UA"/>
              </w:rPr>
              <w:t>Інструкція з підготовки тендерної пропозиції</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bCs/>
                <w:color w:val="000000"/>
                <w:sz w:val="24"/>
                <w:szCs w:val="24"/>
                <w:lang w:val="uk-UA" w:eastAsia="ru-RU"/>
              </w:rPr>
            </w:pPr>
            <w:r w:rsidRPr="009B1228">
              <w:rPr>
                <w:rFonts w:ascii="Times New Roman" w:eastAsia="Times New Roman" w:hAnsi="Times New Roman"/>
                <w:b/>
                <w:color w:val="000000"/>
                <w:sz w:val="24"/>
                <w:szCs w:val="24"/>
                <w:lang w:val="uk-UA"/>
              </w:rPr>
              <w:t>Зміст і спосіб подання тендерної пропозиції</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Тендерні пропозиції подаються учасниками після закінчення строку періоду уточнення інформації, зазначеної замовником в оголошенні на закупівлю,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C2036" w:rsidRPr="005F307D" w:rsidRDefault="00EC2036" w:rsidP="00EC2036">
            <w:pPr>
              <w:spacing w:after="0" w:line="100" w:lineRule="atLeast"/>
              <w:ind w:firstLine="227"/>
              <w:jc w:val="both"/>
              <w:rPr>
                <w:lang w:val="uk-UA"/>
              </w:rPr>
            </w:pPr>
            <w:r w:rsidRPr="005F307D">
              <w:rPr>
                <w:rFonts w:ascii="Times New Roman" w:hAnsi="Times New Roman"/>
                <w:bCs/>
                <w:sz w:val="24"/>
                <w:szCs w:val="24"/>
                <w:lang w:val="uk-UA"/>
              </w:rPr>
              <w:t>Учасник в складі пропозиції надає наступні документи про відповідність учасника вимогам закупівлі:</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 xml:space="preserve">- документи, що підтверджують повноваження щодо підпису документів  пропозиції уповноваженої особи учасника закупівлі: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учасників (іншого акта вищого органу управління юридичної особи), статут учасника (положення, установчий договір або інший документ, який його замінює) із змінами (у разі їх наявності). У разі, якщо учасник (юридична особа) здійснює діяльність без статуту (положення, установчого договору або іншого документу, який його замінює),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із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bidi="uk-UA"/>
              </w:rPr>
              <w:t xml:space="preserve">Учасник надає інформацію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w:t>
            </w:r>
            <w:r w:rsidRPr="005F307D">
              <w:rPr>
                <w:rFonts w:ascii="Times New Roman" w:hAnsi="Times New Roman"/>
                <w:sz w:val="24"/>
                <w:szCs w:val="24"/>
                <w:lang w:val="uk-UA" w:bidi="uk-UA"/>
              </w:rPr>
              <w:lastRenderedPageBreak/>
              <w:t>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 лист-згоду на обробку, використання, поширення та доступ до персональних даних щодо особи, яка підписує пропозицію, складений у довільній формі;</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 лист-згоду з проєктом договору, викладеним у Додатку № 4 до оголошення про проведення закупівлі, складений  у довільній формі;</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 цінову пропозицію за формою згідно із Додатком № 3 до оголошення про проведення закупівлі;</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 загальні відомості про учасника за формою згідно із Додатком  № 5 до оголошення про проведення закупівлі;</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 xml:space="preserve">- </w:t>
            </w:r>
            <w:r w:rsidRPr="005F307D">
              <w:rPr>
                <w:rFonts w:ascii="Times New Roman" w:hAnsi="Times New Roman"/>
                <w:bCs/>
                <w:sz w:val="24"/>
                <w:szCs w:val="24"/>
                <w:lang w:val="uk-UA"/>
              </w:rPr>
              <w:t>довідка або довідки з обслуговуючого банку або обслуговуючих банків про відкриття поточного рахунку та відсутність (наявність) заборгованості за кредитами, виданої (их) не раніше дати оголошення закупівлі;</w:t>
            </w:r>
          </w:p>
          <w:p w:rsidR="00EC2036" w:rsidRPr="005F307D" w:rsidRDefault="00EC2036" w:rsidP="00EC2036">
            <w:pPr>
              <w:spacing w:after="0" w:line="100" w:lineRule="atLeast"/>
              <w:ind w:firstLine="227"/>
              <w:jc w:val="both"/>
              <w:rPr>
                <w:lang w:val="uk-UA"/>
              </w:rPr>
            </w:pPr>
            <w:bookmarkStart w:id="5" w:name="n126"/>
            <w:bookmarkEnd w:id="5"/>
            <w:r w:rsidRPr="005F307D">
              <w:rPr>
                <w:rFonts w:ascii="Times New Roman" w:hAnsi="Times New Roman"/>
                <w:sz w:val="24"/>
                <w:szCs w:val="24"/>
                <w:lang w:val="uk-UA"/>
              </w:rPr>
              <w:t>- іншу інформацію та документи, визначені оголошенням про проведення закупівлі.</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Всі визначені цим оголошенням про проведення закупівлі документи завантажуються в електронну систему закупівель у вигляді файлів скан-копій, придатних для машинозчитування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r w:rsidRPr="005F307D">
              <w:rPr>
                <w:rFonts w:ascii="Times New Roman" w:eastAsia="Times New Roman" w:hAnsi="Times New Roman"/>
                <w:sz w:val="24"/>
                <w:szCs w:val="24"/>
                <w:lang w:val="uk-UA" w:eastAsia="ru-RU"/>
              </w:rPr>
              <w:t xml:space="preserve"> </w:t>
            </w:r>
            <w:r w:rsidRPr="005F307D">
              <w:rPr>
                <w:rFonts w:ascii="Times New Roman" w:hAnsi="Times New Roman"/>
                <w:sz w:val="24"/>
                <w:szCs w:val="24"/>
                <w:lang w:val="uk-UA"/>
              </w:rPr>
              <w:t>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ч.13 ст. 14 Закону.</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Документи, що складаються учасником, повинні бути оформлені станом не раніше дати оголошення цієї закупівлі,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скріплені печаткою (за наявності).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 кваліфікованого електронного підпису на кожен з таких документів (матеріал чи інформацію).</w:t>
            </w:r>
          </w:p>
          <w:p w:rsidR="00EC2036" w:rsidRPr="005F307D" w:rsidRDefault="00EC2036" w:rsidP="00EC2036">
            <w:pPr>
              <w:spacing w:after="0" w:line="100" w:lineRule="atLeast"/>
              <w:ind w:firstLine="227"/>
              <w:jc w:val="both"/>
              <w:rPr>
                <w:rFonts w:ascii="Times New Roman" w:hAnsi="Times New Roman"/>
                <w:sz w:val="24"/>
                <w:szCs w:val="24"/>
                <w:lang w:val="uk-UA"/>
              </w:rPr>
            </w:pPr>
            <w:r w:rsidRPr="005F307D">
              <w:rPr>
                <w:rFonts w:ascii="Times New Roman" w:hAnsi="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w:t>
            </w:r>
            <w:r w:rsidRPr="005F307D">
              <w:rPr>
                <w:rFonts w:ascii="Times New Roman" w:hAnsi="Times New Roman"/>
                <w:sz w:val="24"/>
                <w:szCs w:val="24"/>
                <w:lang w:val="uk-UA"/>
              </w:rPr>
              <w:lastRenderedPageBreak/>
              <w:t>вимагаються цим оголошенням про ведення закупівлі.</w:t>
            </w:r>
          </w:p>
          <w:p w:rsidR="00EC2036" w:rsidRPr="005F307D" w:rsidRDefault="00EC2036" w:rsidP="00EC2036">
            <w:pPr>
              <w:spacing w:after="0" w:line="100" w:lineRule="atLeast"/>
              <w:ind w:firstLine="317"/>
              <w:jc w:val="both"/>
              <w:rPr>
                <w:lang w:val="uk-UA"/>
              </w:rPr>
            </w:pPr>
            <w:r w:rsidRPr="005F307D">
              <w:rPr>
                <w:rFonts w:ascii="Times New Roman" w:hAnsi="Times New Roman"/>
                <w:sz w:val="24"/>
                <w:szCs w:val="24"/>
                <w:lang w:val="uk-UA"/>
              </w:rPr>
              <w:t>Замовник перевіряє дійсність підпису учасника на сайті центрального засвідчувального органу. Якщо під час перевірки підпису не відображаються прізвище та ініціали особи, уповноваженої на підписання пропозиції (власника ключа), учасник вважається таким, що не відповідає вимогам до учасника.</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Кожен учасник має право подати лише одну пропозицію, у тому числі до визначеної в оголошенні про проведення закупівлі частини предмета закупівлі (лота).</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Документи, складені учасником у довільній формі, що подаються відповідно до умов цього оголошення про проведення закупівлі, повинні бути на фірмовому бланку (у разі наявності) з обов’язковим зазначенням дати та номеру вихідного документу.</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Копії документів завіряються у відповідності з вимогами ДСТУ 4163-2003.</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 xml:space="preserve">Учасник закупівлі відповідальний за достовірність наданої ним інформації у своїй пропозиції, що гарантується листом учасника.  </w:t>
            </w:r>
            <w:r w:rsidRPr="005F307D">
              <w:rPr>
                <w:rFonts w:ascii="Times New Roman" w:hAnsi="Times New Roman"/>
                <w:bCs/>
                <w:sz w:val="24"/>
                <w:szCs w:val="24"/>
                <w:lang w:val="uk-UA"/>
              </w:rPr>
              <w:t>Для правильного оформлення</w:t>
            </w:r>
            <w:r w:rsidRPr="005F307D">
              <w:rPr>
                <w:rFonts w:ascii="Times New Roman" w:hAnsi="Times New Roman"/>
                <w:sz w:val="24"/>
                <w:szCs w:val="24"/>
                <w:lang w:val="uk-UA"/>
              </w:rPr>
              <w:t xml:space="preserve"> </w:t>
            </w:r>
            <w:r w:rsidRPr="005F307D">
              <w:rPr>
                <w:rFonts w:ascii="Times New Roman" w:hAnsi="Times New Roman"/>
                <w:bCs/>
                <w:sz w:val="24"/>
                <w:szCs w:val="24"/>
                <w:lang w:val="uk-UA"/>
              </w:rPr>
              <w:t xml:space="preserve">пропозиції учасник вивчає всі інструкції, форми, терміни та специфікації, наведені у цьому  </w:t>
            </w:r>
            <w:r w:rsidRPr="005F307D">
              <w:rPr>
                <w:rFonts w:ascii="Times New Roman" w:hAnsi="Times New Roman"/>
                <w:sz w:val="24"/>
                <w:szCs w:val="24"/>
                <w:lang w:val="uk-UA"/>
              </w:rPr>
              <w:t>оголошенні</w:t>
            </w:r>
            <w:r w:rsidRPr="005F307D">
              <w:rPr>
                <w:rFonts w:ascii="Times New Roman" w:hAnsi="Times New Roman"/>
                <w:bCs/>
                <w:sz w:val="24"/>
                <w:szCs w:val="24"/>
                <w:lang w:val="uk-UA"/>
              </w:rPr>
              <w:t xml:space="preserve">. Неспроможність подати всю інформацію, що потребує </w:t>
            </w:r>
            <w:r w:rsidRPr="005F307D">
              <w:rPr>
                <w:rFonts w:ascii="Times New Roman" w:hAnsi="Times New Roman"/>
                <w:sz w:val="24"/>
                <w:szCs w:val="24"/>
                <w:lang w:val="uk-UA"/>
              </w:rPr>
              <w:t xml:space="preserve">тендерна </w:t>
            </w:r>
            <w:r w:rsidRPr="005F307D">
              <w:rPr>
                <w:rFonts w:ascii="Times New Roman" w:hAnsi="Times New Roman"/>
                <w:bCs/>
                <w:sz w:val="24"/>
                <w:szCs w:val="24"/>
                <w:lang w:val="uk-UA"/>
              </w:rPr>
              <w:t xml:space="preserve">документація, або подання пропозиції, яка не відповідає вимогам в усіх відношеннях, буде віднесена на ризик учасника. </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про що такі учасники повинні зазначити у своїй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w:t>
            </w:r>
          </w:p>
          <w:p w:rsidR="00EC2036" w:rsidRPr="005F307D" w:rsidRDefault="00EC2036" w:rsidP="00EC2036">
            <w:pPr>
              <w:spacing w:after="0" w:line="100" w:lineRule="atLeast"/>
              <w:ind w:firstLine="227"/>
              <w:jc w:val="both"/>
              <w:rPr>
                <w:lang w:val="uk-UA"/>
              </w:rPr>
            </w:pPr>
            <w:r w:rsidRPr="005F307D">
              <w:rPr>
                <w:rFonts w:ascii="Times New Roman" w:hAnsi="Times New Roman"/>
                <w:sz w:val="24"/>
                <w:szCs w:val="24"/>
                <w:lang w:val="uk-UA"/>
              </w:rPr>
              <w:t>П</w:t>
            </w:r>
            <w:r w:rsidRPr="005F307D">
              <w:rPr>
                <w:rFonts w:ascii="Times New Roman" w:hAnsi="Times New Roman"/>
                <w:bCs/>
                <w:sz w:val="24"/>
                <w:szCs w:val="24"/>
                <w:lang w:val="uk-UA"/>
              </w:rPr>
              <w:t>ропозиція учасника-нерезидента повинна містити документи, видані відповідно до законодавства країни, резидентом якої є учасник, та пояснювальну записку стосовно таких документів.</w:t>
            </w:r>
          </w:p>
          <w:p w:rsidR="00EC2036" w:rsidRPr="005F307D" w:rsidRDefault="00EC2036" w:rsidP="00EC2036">
            <w:pPr>
              <w:spacing w:after="0" w:line="100" w:lineRule="atLeast"/>
              <w:ind w:firstLine="227"/>
              <w:jc w:val="both"/>
              <w:rPr>
                <w:rFonts w:ascii="Times New Roman" w:hAnsi="Times New Roman"/>
                <w:lang w:val="uk-UA"/>
              </w:rPr>
            </w:pPr>
            <w:r w:rsidRPr="005F307D">
              <w:rPr>
                <w:rFonts w:ascii="Times New Roman" w:hAnsi="Times New Roman"/>
                <w:bCs/>
                <w:sz w:val="24"/>
                <w:szCs w:val="24"/>
                <w:lang w:val="uk-UA"/>
              </w:rPr>
              <w:t xml:space="preserve">Документи мають бути легалізовані у встановленому порядку або засвідчені спеціальним штампом «Apostille» (апостиль), якщо країна, в якій зареєстрований учасник-нерезидент, підписала </w:t>
            </w:r>
            <w:hyperlink r:id="rId9" w:anchor="_blank" w:history="1">
              <w:r w:rsidRPr="005F307D">
                <w:rPr>
                  <w:rStyle w:val="aa"/>
                  <w:rFonts w:ascii="Times New Roman" w:hAnsi="Times New Roman"/>
                  <w:color w:val="auto"/>
                  <w:sz w:val="24"/>
                  <w:szCs w:val="24"/>
                  <w:u w:val="none"/>
                  <w:lang w:val="uk-UA"/>
                </w:rPr>
                <w:t>Конвенцію, що скасовує вимогу легалізації іноземних офіційних документів, від 05.10.1961</w:t>
              </w:r>
            </w:hyperlink>
            <w:r w:rsidRPr="005F307D">
              <w:rPr>
                <w:rFonts w:ascii="Times New Roman" w:hAnsi="Times New Roman"/>
                <w:bCs/>
                <w:sz w:val="24"/>
                <w:szCs w:val="24"/>
                <w:lang w:val="uk-UA"/>
              </w:rPr>
              <w:t>.</w:t>
            </w:r>
          </w:p>
          <w:p w:rsidR="00EC2036" w:rsidRPr="005F307D" w:rsidRDefault="00EC2036" w:rsidP="00EC2036">
            <w:pPr>
              <w:spacing w:after="0" w:line="100" w:lineRule="atLeast"/>
              <w:ind w:firstLine="227"/>
              <w:jc w:val="both"/>
              <w:rPr>
                <w:lang w:val="uk-UA"/>
              </w:rPr>
            </w:pPr>
            <w:r w:rsidRPr="005F307D">
              <w:rPr>
                <w:rFonts w:ascii="Times New Roman" w:hAnsi="Times New Roman"/>
                <w:bCs/>
                <w:sz w:val="24"/>
                <w:szCs w:val="24"/>
                <w:lang w:val="uk-UA"/>
              </w:rPr>
              <w:t>Якщо документ не потребує легалізації за міжнародною угодою (конвенцією), то учасник-нерезидент повинен надати завірену копію такого документа та довідку (лист-роз’яснення) довільної форми за підписом уповноваженої особи учасника-нерезидента з посиланням на відповідну міжнародну угоду (конвенцію).</w:t>
            </w:r>
          </w:p>
          <w:p w:rsidR="00EC2036" w:rsidRPr="005F307D" w:rsidRDefault="00EC2036" w:rsidP="00EC2036">
            <w:pPr>
              <w:spacing w:after="0" w:line="100" w:lineRule="atLeast"/>
              <w:ind w:firstLine="227"/>
              <w:jc w:val="both"/>
              <w:rPr>
                <w:lang w:val="uk-UA"/>
              </w:rPr>
            </w:pPr>
            <w:r w:rsidRPr="005F307D">
              <w:rPr>
                <w:rFonts w:ascii="Times New Roman" w:hAnsi="Times New Roman"/>
                <w:bCs/>
                <w:sz w:val="24"/>
                <w:szCs w:val="24"/>
                <w:lang w:val="uk-UA"/>
              </w:rPr>
              <w:t>Пропозиція може містити будь-які інші документи, які бажає надати Учасник.</w:t>
            </w:r>
          </w:p>
          <w:p w:rsidR="00EC2036" w:rsidRPr="005F307D" w:rsidRDefault="00EC2036" w:rsidP="00EC2036">
            <w:pPr>
              <w:spacing w:after="0" w:line="100" w:lineRule="atLeast"/>
              <w:ind w:firstLine="227"/>
              <w:jc w:val="both"/>
              <w:rPr>
                <w:lang w:val="uk-UA"/>
              </w:rPr>
            </w:pPr>
            <w:r w:rsidRPr="005F307D">
              <w:rPr>
                <w:rFonts w:ascii="Times New Roman" w:hAnsi="Times New Roman"/>
                <w:bCs/>
                <w:sz w:val="24"/>
                <w:szCs w:val="24"/>
                <w:lang w:val="uk-UA"/>
              </w:rPr>
              <w:t xml:space="preserve">Неподання таких додаткових документів, які не вимагаються </w:t>
            </w:r>
            <w:r w:rsidRPr="005F307D">
              <w:rPr>
                <w:rFonts w:ascii="Times New Roman" w:hAnsi="Times New Roman"/>
                <w:sz w:val="24"/>
                <w:szCs w:val="24"/>
                <w:lang w:val="uk-UA"/>
              </w:rPr>
              <w:t>оголошенням про проведення закупівлі</w:t>
            </w:r>
            <w:r w:rsidRPr="005F307D">
              <w:rPr>
                <w:rFonts w:ascii="Times New Roman" w:hAnsi="Times New Roman"/>
                <w:bCs/>
                <w:sz w:val="24"/>
                <w:szCs w:val="24"/>
                <w:lang w:val="uk-UA"/>
              </w:rPr>
              <w:t>, не буде розцінено як невідповідність пропозиції.</w:t>
            </w:r>
          </w:p>
          <w:p w:rsidR="00EC2036" w:rsidRPr="005F307D" w:rsidRDefault="00EC2036" w:rsidP="00EC2036">
            <w:pPr>
              <w:spacing w:after="0" w:line="100" w:lineRule="atLeast"/>
              <w:ind w:firstLine="227"/>
              <w:jc w:val="both"/>
              <w:rPr>
                <w:lang w:val="uk-UA"/>
              </w:rPr>
            </w:pPr>
            <w:r w:rsidRPr="005F307D">
              <w:rPr>
                <w:rFonts w:ascii="Times New Roman" w:hAnsi="Times New Roman"/>
                <w:bCs/>
                <w:sz w:val="24"/>
                <w:szCs w:val="24"/>
                <w:lang w:val="uk-UA"/>
              </w:rPr>
              <w:t xml:space="preserve">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інших характеристик предмету закупівлі, всіх </w:t>
            </w:r>
            <w:r w:rsidRPr="005F307D">
              <w:rPr>
                <w:rFonts w:ascii="Times New Roman" w:hAnsi="Times New Roman"/>
                <w:bCs/>
                <w:sz w:val="24"/>
                <w:szCs w:val="24"/>
                <w:lang w:val="uk-UA"/>
              </w:rPr>
              <w:lastRenderedPageBreak/>
              <w:t>умов виконання договору, та з урахуванням сум належних податків, зборів, обов’язкових платежів, що мають бути сплачені учасником.</w:t>
            </w:r>
          </w:p>
          <w:p w:rsidR="00EC2036" w:rsidRPr="005F307D" w:rsidRDefault="00EC2036" w:rsidP="00EC2036">
            <w:pPr>
              <w:spacing w:after="0" w:line="100" w:lineRule="atLeast"/>
              <w:ind w:firstLine="227"/>
              <w:jc w:val="both"/>
              <w:rPr>
                <w:lang w:val="uk-UA"/>
              </w:rPr>
            </w:pPr>
            <w:r w:rsidRPr="005F307D">
              <w:rPr>
                <w:rFonts w:ascii="Times New Roman" w:hAnsi="Times New Roman"/>
                <w:bCs/>
                <w:sz w:val="24"/>
                <w:szCs w:val="24"/>
                <w:lang w:val="uk-UA"/>
              </w:rPr>
              <w:t>Учасник у складі пропозиції повинен надати інформацію у довільній формі про систему його оподаткування.</w:t>
            </w:r>
          </w:p>
          <w:p w:rsidR="00EC2036" w:rsidRPr="005F307D" w:rsidRDefault="00EC2036" w:rsidP="00EC2036">
            <w:pPr>
              <w:spacing w:after="0" w:line="100" w:lineRule="atLeast"/>
              <w:ind w:firstLine="227"/>
              <w:jc w:val="both"/>
              <w:rPr>
                <w:lang w:val="uk-UA"/>
              </w:rPr>
            </w:pPr>
            <w:r w:rsidRPr="005F307D">
              <w:rPr>
                <w:rFonts w:ascii="Times New Roman" w:hAnsi="Times New Roman"/>
                <w:bCs/>
                <w:sz w:val="24"/>
                <w:szCs w:val="24"/>
                <w:lang w:val="uk-UA"/>
              </w:rPr>
              <w:t xml:space="preserve">Ціна пропозиції та всі її складові повинні бути чітко і остаточно визначені без будь-яких посилань, обмежень або застережень. </w:t>
            </w:r>
          </w:p>
          <w:p w:rsidR="00830A64" w:rsidRPr="005F307D" w:rsidRDefault="00EC2036" w:rsidP="00EC2036">
            <w:pPr>
              <w:spacing w:after="0" w:line="240" w:lineRule="auto"/>
              <w:ind w:firstLine="318"/>
              <w:jc w:val="both"/>
              <w:rPr>
                <w:rFonts w:ascii="Times New Roman" w:eastAsia="Times New Roman" w:hAnsi="Times New Roman"/>
                <w:iCs/>
                <w:sz w:val="24"/>
                <w:szCs w:val="24"/>
                <w:lang w:val="uk-UA"/>
              </w:rPr>
            </w:pPr>
            <w:r w:rsidRPr="005F307D">
              <w:rPr>
                <w:rFonts w:ascii="Times New Roman" w:hAnsi="Times New Roman"/>
                <w:bCs/>
                <w:sz w:val="24"/>
                <w:szCs w:val="24"/>
                <w:lang w:val="uk-UA"/>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про що учасник дає згоду у пропозиції. Понесені витрати не відшкодовуються.</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Забезпечення тендерної пропозиції</w:t>
            </w:r>
          </w:p>
        </w:tc>
        <w:tc>
          <w:tcPr>
            <w:tcW w:w="7370" w:type="dxa"/>
            <w:tcBorders>
              <w:top w:val="single" w:sz="4" w:space="0" w:color="auto"/>
              <w:left w:val="single" w:sz="4" w:space="0" w:color="auto"/>
              <w:bottom w:val="single" w:sz="4" w:space="0" w:color="auto"/>
              <w:right w:val="single" w:sz="4" w:space="0" w:color="auto"/>
            </w:tcBorders>
            <w:hideMark/>
          </w:tcPr>
          <w:p w:rsidR="00830A64" w:rsidRPr="005F307D" w:rsidRDefault="00830A64" w:rsidP="003112E7">
            <w:pPr>
              <w:spacing w:after="0" w:line="240" w:lineRule="auto"/>
              <w:jc w:val="both"/>
              <w:rPr>
                <w:rFonts w:ascii="Times New Roman" w:eastAsia="Times New Roman" w:hAnsi="Times New Roman"/>
                <w:sz w:val="24"/>
                <w:szCs w:val="24"/>
                <w:lang w:val="uk-UA"/>
              </w:rPr>
            </w:pPr>
            <w:r w:rsidRPr="005F307D">
              <w:rPr>
                <w:rFonts w:ascii="Times New Roman" w:eastAsia="Times New Roman" w:hAnsi="Times New Roman"/>
                <w:sz w:val="24"/>
                <w:szCs w:val="24"/>
                <w:lang w:val="uk-UA"/>
              </w:rPr>
              <w:t>Не вимагається</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bCs/>
                <w:color w:val="000000"/>
                <w:sz w:val="24"/>
                <w:szCs w:val="24"/>
                <w:lang w:val="uk-UA" w:eastAsia="ru-RU"/>
              </w:rPr>
            </w:pPr>
            <w:r w:rsidRPr="009B1228">
              <w:rPr>
                <w:rFonts w:ascii="Times New Roman" w:eastAsia="Times New Roman" w:hAnsi="Times New Roman"/>
                <w:b/>
                <w:color w:val="000000"/>
                <w:sz w:val="24"/>
                <w:szCs w:val="24"/>
                <w:lang w:val="uk-UA"/>
              </w:rPr>
              <w:t>Умови повернення чи неповернення забезпечення тендерної пропозиції</w:t>
            </w:r>
          </w:p>
        </w:tc>
        <w:tc>
          <w:tcPr>
            <w:tcW w:w="7370" w:type="dxa"/>
            <w:tcBorders>
              <w:top w:val="single" w:sz="4" w:space="0" w:color="auto"/>
              <w:left w:val="single" w:sz="4" w:space="0" w:color="auto"/>
              <w:bottom w:val="single" w:sz="4" w:space="0" w:color="auto"/>
              <w:right w:val="single" w:sz="4" w:space="0" w:color="auto"/>
            </w:tcBorders>
          </w:tcPr>
          <w:p w:rsidR="00830A64" w:rsidRPr="005F307D" w:rsidRDefault="00830A64" w:rsidP="003112E7">
            <w:pPr>
              <w:spacing w:after="0" w:line="240" w:lineRule="auto"/>
              <w:jc w:val="both"/>
              <w:rPr>
                <w:rFonts w:ascii="Times New Roman" w:eastAsia="Times New Roman" w:hAnsi="Times New Roman"/>
                <w:bCs/>
                <w:sz w:val="24"/>
                <w:szCs w:val="24"/>
                <w:lang w:val="uk-UA" w:eastAsia="ru-RU"/>
              </w:rPr>
            </w:pPr>
            <w:r w:rsidRPr="005F307D">
              <w:rPr>
                <w:rFonts w:ascii="Times New Roman" w:eastAsia="Times New Roman" w:hAnsi="Times New Roman"/>
                <w:bCs/>
                <w:sz w:val="24"/>
                <w:szCs w:val="24"/>
                <w:lang w:val="uk-UA" w:eastAsia="ru-RU"/>
              </w:rPr>
              <w:t>Не вимагається</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Cs/>
                <w:color w:val="000000"/>
                <w:sz w:val="24"/>
                <w:szCs w:val="24"/>
                <w:lang w:val="uk-UA" w:eastAsia="ru-RU"/>
              </w:rPr>
            </w:pPr>
            <w:r w:rsidRPr="009B1228">
              <w:rPr>
                <w:rFonts w:ascii="Times New Roman" w:eastAsia="Times New Roman" w:hAnsi="Times New Roman"/>
                <w:b/>
                <w:color w:val="000000"/>
                <w:sz w:val="24"/>
                <w:szCs w:val="24"/>
                <w:lang w:val="uk-UA"/>
              </w:rPr>
              <w:t>Строк, протягом якого тендерні пропозиції є дійсними</w:t>
            </w:r>
          </w:p>
        </w:tc>
        <w:tc>
          <w:tcPr>
            <w:tcW w:w="7370" w:type="dxa"/>
            <w:tcBorders>
              <w:top w:val="single" w:sz="4" w:space="0" w:color="auto"/>
              <w:left w:val="single" w:sz="4" w:space="0" w:color="auto"/>
              <w:bottom w:val="single" w:sz="4" w:space="0" w:color="auto"/>
              <w:right w:val="single" w:sz="4" w:space="0" w:color="auto"/>
            </w:tcBorders>
            <w:hideMark/>
          </w:tcPr>
          <w:p w:rsidR="00830A64" w:rsidRPr="005F307D" w:rsidRDefault="00830A64" w:rsidP="001F5182">
            <w:pPr>
              <w:widowControl w:val="0"/>
              <w:spacing w:before="48" w:after="0" w:line="240" w:lineRule="auto"/>
              <w:ind w:right="113" w:firstLine="317"/>
              <w:jc w:val="both"/>
              <w:rPr>
                <w:rFonts w:ascii="Times New Roman" w:eastAsia="Arial" w:hAnsi="Times New Roman"/>
                <w:sz w:val="24"/>
                <w:szCs w:val="24"/>
                <w:lang w:val="uk-UA"/>
              </w:rPr>
            </w:pPr>
            <w:r w:rsidRPr="005F307D">
              <w:rPr>
                <w:rFonts w:ascii="Times New Roman" w:eastAsia="Arial" w:hAnsi="Times New Roman"/>
                <w:sz w:val="24"/>
                <w:szCs w:val="24"/>
                <w:lang w:val="uk-UA"/>
              </w:rPr>
              <w:t>Строк дії т</w:t>
            </w:r>
            <w:r w:rsidR="009B1228" w:rsidRPr="005F307D">
              <w:rPr>
                <w:rFonts w:ascii="Times New Roman" w:eastAsia="Times New Roman" w:hAnsi="Times New Roman"/>
                <w:sz w:val="24"/>
                <w:szCs w:val="24"/>
                <w:lang w:val="uk-UA"/>
              </w:rPr>
              <w:t>ендерної пропозиції</w:t>
            </w:r>
            <w:r w:rsidRPr="005F307D">
              <w:rPr>
                <w:rFonts w:ascii="Times New Roman" w:eastAsia="Times New Roman" w:hAnsi="Times New Roman"/>
                <w:sz w:val="24"/>
                <w:szCs w:val="24"/>
                <w:lang w:val="uk-UA"/>
              </w:rPr>
              <w:t>,</w:t>
            </w:r>
            <w:r w:rsidR="009B1228" w:rsidRPr="005F307D">
              <w:rPr>
                <w:rFonts w:ascii="Times New Roman" w:eastAsia="Times New Roman" w:hAnsi="Times New Roman"/>
                <w:sz w:val="24"/>
                <w:szCs w:val="24"/>
                <w:lang w:val="uk-UA"/>
              </w:rPr>
              <w:t xml:space="preserve"> </w:t>
            </w:r>
            <w:r w:rsidRPr="005F307D">
              <w:rPr>
                <w:rFonts w:ascii="Times New Roman" w:eastAsia="Times New Roman" w:hAnsi="Times New Roman"/>
                <w:sz w:val="24"/>
                <w:szCs w:val="24"/>
                <w:lang w:val="uk-UA"/>
              </w:rPr>
              <w:t>протягом якої тендерної пропозиції вважаються дійсними, але не менше 90 (дев’яноста) днів із дати кінцевого строку подання тендерних пропозицій</w:t>
            </w:r>
            <w:r w:rsidR="001F5182" w:rsidRPr="005F307D">
              <w:rPr>
                <w:rFonts w:ascii="Times New Roman" w:hAnsi="Times New Roman"/>
                <w:sz w:val="24"/>
                <w:szCs w:val="24"/>
                <w:lang w:val="uk-UA"/>
              </w:rPr>
              <w:t>, що підтверджується листом учасника.</w:t>
            </w:r>
            <w:r w:rsidR="009B1228" w:rsidRPr="005F307D">
              <w:rPr>
                <w:rFonts w:ascii="Times New Roman" w:eastAsia="Times New Roman" w:hAnsi="Times New Roman"/>
                <w:sz w:val="24"/>
                <w:szCs w:val="24"/>
                <w:lang w:val="uk-UA"/>
              </w:rPr>
              <w:t xml:space="preserve"> </w:t>
            </w:r>
            <w:r w:rsidRPr="005F307D">
              <w:rPr>
                <w:rFonts w:ascii="Times New Roman" w:eastAsia="Times New Roman" w:hAnsi="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830A64" w:rsidRPr="005F307D" w:rsidRDefault="00830A64" w:rsidP="003112E7">
            <w:pPr>
              <w:widowControl w:val="0"/>
              <w:spacing w:after="0" w:line="240" w:lineRule="auto"/>
              <w:ind w:right="113" w:firstLine="459"/>
              <w:jc w:val="both"/>
              <w:rPr>
                <w:rFonts w:ascii="Times New Roman" w:eastAsia="Arial" w:hAnsi="Times New Roman"/>
                <w:sz w:val="24"/>
                <w:szCs w:val="24"/>
                <w:lang w:val="uk-UA"/>
              </w:rPr>
            </w:pPr>
            <w:r w:rsidRPr="005F307D">
              <w:rPr>
                <w:rFonts w:ascii="Times New Roman" w:eastAsia="Times New Roman" w:hAnsi="Times New Roman"/>
                <w:sz w:val="24"/>
                <w:szCs w:val="24"/>
                <w:lang w:val="uk-UA"/>
              </w:rPr>
              <w:t>учасник має право:</w:t>
            </w:r>
          </w:p>
          <w:p w:rsidR="00830A64" w:rsidRPr="005F307D" w:rsidRDefault="00830A64" w:rsidP="003112E7">
            <w:pPr>
              <w:widowControl w:val="0"/>
              <w:spacing w:after="0" w:line="240" w:lineRule="auto"/>
              <w:ind w:right="113" w:firstLine="33"/>
              <w:jc w:val="both"/>
              <w:rPr>
                <w:rFonts w:ascii="Times New Roman" w:eastAsia="Arial" w:hAnsi="Times New Roman"/>
                <w:sz w:val="24"/>
                <w:szCs w:val="24"/>
                <w:lang w:val="uk-UA"/>
              </w:rPr>
            </w:pPr>
            <w:r w:rsidRPr="005F307D">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rsidR="00830A64" w:rsidRPr="005F307D" w:rsidRDefault="00830A64" w:rsidP="003112E7">
            <w:pPr>
              <w:spacing w:after="0" w:line="240" w:lineRule="auto"/>
              <w:jc w:val="both"/>
              <w:rPr>
                <w:rFonts w:ascii="Times New Roman" w:eastAsia="Times New Roman" w:hAnsi="Times New Roman"/>
                <w:sz w:val="24"/>
                <w:szCs w:val="24"/>
                <w:lang w:val="uk-UA"/>
              </w:rPr>
            </w:pPr>
            <w:r w:rsidRPr="005F307D">
              <w:rPr>
                <w:rFonts w:ascii="Times New Roman" w:eastAsia="Times New Roman" w:hAnsi="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bCs/>
                <w:color w:val="000000"/>
                <w:sz w:val="24"/>
                <w:szCs w:val="24"/>
                <w:lang w:val="uk-UA" w:eastAsia="ru-RU"/>
              </w:rPr>
            </w:pPr>
            <w:r w:rsidRPr="009B1228">
              <w:rPr>
                <w:rFonts w:ascii="Times New Roman" w:eastAsia="Times New Roman" w:hAnsi="Times New Roman"/>
                <w:b/>
                <w:color w:val="000000"/>
                <w:sz w:val="24"/>
                <w:szCs w:val="24"/>
                <w:lang w:val="uk-UA"/>
              </w:rPr>
              <w:t>Кваліфікаційні критерії до учасників та вимоги, установлені статтею 17 Закону</w:t>
            </w:r>
          </w:p>
        </w:tc>
        <w:tc>
          <w:tcPr>
            <w:tcW w:w="7370" w:type="dxa"/>
            <w:tcBorders>
              <w:top w:val="single" w:sz="4" w:space="0" w:color="auto"/>
              <w:left w:val="single" w:sz="4" w:space="0" w:color="auto"/>
              <w:bottom w:val="single" w:sz="4" w:space="0" w:color="auto"/>
              <w:right w:val="single" w:sz="4" w:space="0" w:color="auto"/>
            </w:tcBorders>
          </w:tcPr>
          <w:p w:rsidR="009B1228" w:rsidRPr="009B1228" w:rsidRDefault="009B1228" w:rsidP="009B1228">
            <w:pPr>
              <w:spacing w:after="0" w:line="100" w:lineRule="atLeast"/>
              <w:ind w:firstLine="227"/>
              <w:jc w:val="both"/>
              <w:rPr>
                <w:lang w:val="uk-UA"/>
              </w:rPr>
            </w:pPr>
            <w:r w:rsidRPr="009B1228">
              <w:rPr>
                <w:rFonts w:ascii="Times New Roman" w:hAnsi="Times New Roman"/>
                <w:sz w:val="24"/>
                <w:szCs w:val="24"/>
                <w:lang w:val="uk-UA"/>
              </w:rPr>
              <w:t xml:space="preserve">Згідно з умовами цього оголошення про проведення </w:t>
            </w:r>
            <w:r>
              <w:rPr>
                <w:rFonts w:ascii="Times New Roman" w:hAnsi="Times New Roman"/>
                <w:sz w:val="24"/>
                <w:szCs w:val="24"/>
                <w:lang w:val="uk-UA"/>
              </w:rPr>
              <w:t>торгів</w:t>
            </w:r>
            <w:r w:rsidRPr="009B1228">
              <w:rPr>
                <w:rFonts w:ascii="Times New Roman" w:hAnsi="Times New Roman"/>
                <w:sz w:val="24"/>
                <w:szCs w:val="24"/>
                <w:lang w:val="uk-UA"/>
              </w:rPr>
              <w:t xml:space="preserve"> учасник подає в складі пропозиції документи підтверджують відповідність учасника таким кваліфікаційним вимогам:</w:t>
            </w:r>
          </w:p>
          <w:p w:rsidR="009B1228" w:rsidRPr="005F307D" w:rsidRDefault="009B1228" w:rsidP="009B1228">
            <w:pPr>
              <w:spacing w:after="0" w:line="100" w:lineRule="atLeast"/>
              <w:ind w:firstLine="227"/>
              <w:jc w:val="both"/>
              <w:rPr>
                <w:lang w:val="uk-UA"/>
              </w:rPr>
            </w:pPr>
            <w:r w:rsidRPr="009B1228">
              <w:rPr>
                <w:rFonts w:ascii="Times New Roman" w:hAnsi="Times New Roman"/>
                <w:bCs/>
                <w:iCs/>
                <w:sz w:val="24"/>
                <w:szCs w:val="24"/>
                <w:lang w:val="uk-UA"/>
              </w:rPr>
              <w:t xml:space="preserve">1. </w:t>
            </w:r>
            <w:r w:rsidRPr="005F307D">
              <w:rPr>
                <w:rFonts w:ascii="Times New Roman" w:hAnsi="Times New Roman"/>
                <w:bCs/>
                <w:iCs/>
                <w:sz w:val="24"/>
                <w:szCs w:val="24"/>
                <w:lang w:val="uk-UA"/>
              </w:rPr>
              <w:t>Наявність в учасника закупівлі обладнання, матеріально-технічної бази та технологій.</w:t>
            </w:r>
          </w:p>
          <w:p w:rsidR="009B1228" w:rsidRPr="005F307D" w:rsidRDefault="009B1228" w:rsidP="009B1228">
            <w:pPr>
              <w:spacing w:after="0" w:line="100" w:lineRule="atLeast"/>
              <w:ind w:firstLine="227"/>
              <w:jc w:val="both"/>
              <w:rPr>
                <w:lang w:val="uk-UA"/>
              </w:rPr>
            </w:pPr>
            <w:r w:rsidRPr="005F307D">
              <w:rPr>
                <w:rFonts w:ascii="Times New Roman" w:hAnsi="Times New Roman"/>
                <w:bCs/>
                <w:iCs/>
                <w:sz w:val="24"/>
                <w:szCs w:val="24"/>
                <w:lang w:val="uk-UA"/>
              </w:rPr>
              <w:t xml:space="preserve">На підтвердження відповідності встановленому критерію учасник надає довідку, складену у довільній формі, із зазначенням переліку обладнання, комп’ютерної техніки, складових матеріально-технічної бази та ліцензійного програмного забезпечення (з обов’язковим зазначенням назви програмного забезпечення та номеру ліцензії), що належать учаснику на праві власності, або щодо яких в учасника наявне право користування, або з використанням яких учасник отримує послуги на договірних засадах тощо для підтвердження можливості виконання робіт за предметом закупівлі, із долученням документів, що згідно із чинним законодавством підтверджують відповідні права (договори, правовстановлюючі документи, ліцензію тощо). </w:t>
            </w:r>
          </w:p>
          <w:p w:rsidR="009B1228" w:rsidRPr="005F307D" w:rsidRDefault="009B1228" w:rsidP="009B1228">
            <w:pPr>
              <w:spacing w:after="0" w:line="100" w:lineRule="atLeast"/>
              <w:ind w:firstLine="227"/>
              <w:jc w:val="both"/>
              <w:rPr>
                <w:lang w:val="uk-UA"/>
              </w:rPr>
            </w:pPr>
            <w:r w:rsidRPr="005F307D">
              <w:rPr>
                <w:rFonts w:ascii="Times New Roman" w:hAnsi="Times New Roman"/>
                <w:bCs/>
                <w:iCs/>
                <w:sz w:val="24"/>
                <w:szCs w:val="24"/>
                <w:lang w:val="uk-UA"/>
              </w:rPr>
              <w:t>Замовник має право перед визнанням учасника переможцем закупівлі перевірити наявність зазначеної матеріально-технічної бази, про що учасник надає лист-згоду.</w:t>
            </w:r>
          </w:p>
          <w:p w:rsidR="009B1228" w:rsidRPr="005F307D" w:rsidRDefault="009B1228" w:rsidP="009B1228">
            <w:pPr>
              <w:spacing w:after="0" w:line="100" w:lineRule="atLeast"/>
              <w:ind w:firstLine="227"/>
              <w:jc w:val="both"/>
              <w:rPr>
                <w:lang w:val="uk-UA"/>
              </w:rPr>
            </w:pPr>
            <w:r w:rsidRPr="005F307D">
              <w:rPr>
                <w:rFonts w:ascii="Times New Roman" w:hAnsi="Times New Roman"/>
                <w:bCs/>
                <w:iCs/>
                <w:sz w:val="24"/>
                <w:szCs w:val="24"/>
                <w:lang w:val="uk-UA"/>
              </w:rPr>
              <w:t>2. Наявність в учасника закупівлі працівників відповідної кваліфікації, які мають необхідні знання та досвід.</w:t>
            </w:r>
          </w:p>
          <w:p w:rsidR="009B1228" w:rsidRPr="005F307D" w:rsidRDefault="009B1228" w:rsidP="009B1228">
            <w:pPr>
              <w:spacing w:after="0" w:line="100" w:lineRule="atLeast"/>
              <w:ind w:firstLine="227"/>
              <w:jc w:val="both"/>
              <w:rPr>
                <w:lang w:val="uk-UA"/>
              </w:rPr>
            </w:pPr>
            <w:r w:rsidRPr="005F307D">
              <w:rPr>
                <w:rFonts w:ascii="Times New Roman" w:hAnsi="Times New Roman"/>
                <w:bCs/>
                <w:iCs/>
                <w:sz w:val="24"/>
                <w:szCs w:val="24"/>
                <w:lang w:val="uk-UA"/>
              </w:rPr>
              <w:lastRenderedPageBreak/>
              <w:t>На підтвердження відповідності встановленому критерію учасник надає довідку, складену у довільній формі, із зазначенням переліку працівників, їх кваліфікації та досвіду, необхідних для виконання робіт за предметом закупівлі, із долученням документів про їх працевлаштування (трудових книжок, наказів про призначення, листів про згоду працівників на обробку персональних даних у цій закупівлі), кваліфікаційних сертифікатів та штатного розпису;</w:t>
            </w:r>
          </w:p>
          <w:p w:rsidR="009B1228" w:rsidRPr="005F307D" w:rsidRDefault="009B1228" w:rsidP="009B1228">
            <w:pPr>
              <w:spacing w:after="0" w:line="100" w:lineRule="atLeast"/>
              <w:ind w:firstLine="227"/>
              <w:jc w:val="both"/>
              <w:rPr>
                <w:lang w:val="uk-UA"/>
              </w:rPr>
            </w:pPr>
            <w:r w:rsidRPr="005F307D">
              <w:rPr>
                <w:rFonts w:ascii="Times New Roman" w:hAnsi="Times New Roman"/>
                <w:bCs/>
                <w:iCs/>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9B1228" w:rsidRPr="005F307D" w:rsidRDefault="009B1228" w:rsidP="009B1228">
            <w:pPr>
              <w:spacing w:after="0" w:line="100" w:lineRule="atLeast"/>
              <w:ind w:firstLine="227"/>
              <w:jc w:val="both"/>
              <w:rPr>
                <w:lang w:val="uk-UA"/>
              </w:rPr>
            </w:pPr>
            <w:r w:rsidRPr="005F307D">
              <w:rPr>
                <w:rFonts w:ascii="Times New Roman" w:hAnsi="Times New Roman"/>
                <w:bCs/>
                <w:iCs/>
                <w:sz w:val="24"/>
                <w:szCs w:val="24"/>
                <w:lang w:val="uk-UA"/>
              </w:rPr>
              <w:t>На підтвердження відповідності встановленому критерію учасник надає аналогічний за предметом закупівлі  договір, за яким виконано зобов’язання, із долученням актів приймання виконаних робіт, а також листа-підтвердження від контрагента щодо належного виконання цього договору.</w:t>
            </w:r>
          </w:p>
          <w:p w:rsidR="009B1228" w:rsidRPr="005F307D" w:rsidRDefault="009B1228" w:rsidP="009B1228">
            <w:pPr>
              <w:spacing w:after="0" w:line="100" w:lineRule="atLeast"/>
              <w:ind w:firstLine="227"/>
              <w:jc w:val="both"/>
              <w:rPr>
                <w:lang w:val="uk-UA"/>
              </w:rPr>
            </w:pPr>
            <w:r w:rsidRPr="005F307D">
              <w:rPr>
                <w:rFonts w:ascii="Times New Roman" w:hAnsi="Times New Roman"/>
                <w:bCs/>
                <w:iCs/>
                <w:sz w:val="24"/>
                <w:szCs w:val="24"/>
                <w:lang w:val="uk-UA"/>
              </w:rPr>
              <w:t>Вимоги до листа-відгуку: лист-відгук контрагента подається на фірмовому бланку контрагента-замовника із зазначенням дати, вихідного номера реєстрації, номера, дати та предмета укладеного договору, інформації про якість виконаних робіт та дотримання строків виконання за підписом уповноваженої особи контрагента. Лист-відгук повинен бути сканований в PDF-форматі з оригіналу і завантажений в складі пропозиції.</w:t>
            </w:r>
            <w:bookmarkStart w:id="6" w:name="n1276"/>
            <w:bookmarkEnd w:id="6"/>
          </w:p>
          <w:p w:rsidR="009B1228" w:rsidRPr="005F307D" w:rsidRDefault="009B1228" w:rsidP="009B1228">
            <w:pPr>
              <w:spacing w:after="0" w:line="100" w:lineRule="atLeast"/>
              <w:ind w:firstLine="227"/>
              <w:jc w:val="both"/>
              <w:rPr>
                <w:lang w:val="uk-UA"/>
              </w:rPr>
            </w:pPr>
            <w:r w:rsidRPr="005F307D">
              <w:rPr>
                <w:rFonts w:ascii="Times New Roman" w:hAnsi="Times New Roman"/>
                <w:bCs/>
                <w:iCs/>
                <w:sz w:val="24"/>
                <w:szCs w:val="24"/>
                <w:lang w:val="uk-UA"/>
              </w:rPr>
              <w:t>4. Наявність фінансової спроможності, яка підтверджується фінансовою звітністю.</w:t>
            </w:r>
          </w:p>
          <w:p w:rsidR="009B1228" w:rsidRPr="005F307D" w:rsidRDefault="009B1228" w:rsidP="009B1228">
            <w:pPr>
              <w:spacing w:after="0" w:line="100" w:lineRule="atLeast"/>
              <w:ind w:firstLine="227"/>
              <w:jc w:val="both"/>
              <w:rPr>
                <w:lang w:val="uk-UA"/>
              </w:rPr>
            </w:pPr>
            <w:r w:rsidRPr="005F307D">
              <w:rPr>
                <w:rFonts w:ascii="Times New Roman" w:hAnsi="Times New Roman"/>
                <w:bCs/>
                <w:iCs/>
                <w:sz w:val="24"/>
                <w:szCs w:val="24"/>
                <w:lang w:val="uk-UA"/>
              </w:rPr>
              <w:t>На підтвердження відповідності встановленому критерію учасник надає фінансо</w:t>
            </w:r>
            <w:r w:rsidR="003C7257" w:rsidRPr="005F307D">
              <w:rPr>
                <w:rFonts w:ascii="Times New Roman" w:hAnsi="Times New Roman"/>
                <w:bCs/>
                <w:iCs/>
                <w:sz w:val="24"/>
                <w:szCs w:val="24"/>
                <w:lang w:val="uk-UA"/>
              </w:rPr>
              <w:t xml:space="preserve">ву звітність (баланс та звіт </w:t>
            </w:r>
            <w:r w:rsidRPr="005F307D">
              <w:rPr>
                <w:rFonts w:ascii="Times New Roman" w:hAnsi="Times New Roman"/>
                <w:bCs/>
                <w:iCs/>
                <w:sz w:val="24"/>
                <w:szCs w:val="24"/>
                <w:lang w:val="uk-UA"/>
              </w:rPr>
              <w:t>про фінансові результати за останній звітний період). Якщо учасник відповідно до норм чинного законодавства не зобов’язаний складати зазначені документи, такий учасник подає інші документи фінансової звітності із інформацією  про законодавчі підстави для їх ведення.</w:t>
            </w:r>
          </w:p>
          <w:p w:rsidR="00830A64" w:rsidRPr="009B1228" w:rsidRDefault="009B1228" w:rsidP="003C7257">
            <w:pPr>
              <w:spacing w:after="0" w:line="240" w:lineRule="auto"/>
              <w:ind w:firstLine="317"/>
              <w:jc w:val="both"/>
              <w:rPr>
                <w:rFonts w:ascii="Times New Roman" w:eastAsia="Times New Roman" w:hAnsi="Times New Roman"/>
                <w:color w:val="000000"/>
                <w:sz w:val="24"/>
                <w:szCs w:val="24"/>
                <w:lang w:val="uk-UA"/>
              </w:rPr>
            </w:pPr>
            <w:r w:rsidRPr="009B1228">
              <w:rPr>
                <w:rFonts w:ascii="Times New Roman" w:hAnsi="Times New Roman"/>
                <w:bCs/>
                <w:iCs/>
                <w:sz w:val="24"/>
                <w:szCs w:val="24"/>
                <w:lang w:val="uk-UA"/>
              </w:rPr>
              <w:t>Замовник не вимагає надання підтвердження обсягу річного доходу (виручки) у розмірі більшому, ніж очікувана вартість предмета закупівлі.</w:t>
            </w:r>
          </w:p>
        </w:tc>
      </w:tr>
      <w:tr w:rsidR="00830A64" w:rsidRPr="0013337F" w:rsidTr="003112E7">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Інформація про необхідні технічні, якісні та кількісні характеристики предмета закупівлі</w:t>
            </w:r>
          </w:p>
        </w:tc>
        <w:tc>
          <w:tcPr>
            <w:tcW w:w="7370" w:type="dxa"/>
            <w:tcBorders>
              <w:top w:val="single" w:sz="4" w:space="0" w:color="auto"/>
              <w:left w:val="single" w:sz="4" w:space="0" w:color="auto"/>
              <w:bottom w:val="single" w:sz="4" w:space="0" w:color="auto"/>
              <w:right w:val="single" w:sz="4" w:space="0" w:color="auto"/>
            </w:tcBorders>
          </w:tcPr>
          <w:p w:rsidR="00830A64" w:rsidRPr="009B1228" w:rsidRDefault="00830A64" w:rsidP="003112E7">
            <w:pPr>
              <w:autoSpaceDE w:val="0"/>
              <w:autoSpaceDN w:val="0"/>
              <w:adjustRightInd w:val="0"/>
              <w:spacing w:after="0" w:line="240" w:lineRule="auto"/>
              <w:ind w:firstLine="319"/>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3A3B98" w:rsidRDefault="00830A64" w:rsidP="003A3B98">
            <w:pPr>
              <w:autoSpaceDE w:val="0"/>
              <w:autoSpaceDN w:val="0"/>
              <w:adjustRightInd w:val="0"/>
              <w:spacing w:after="0" w:line="240" w:lineRule="auto"/>
              <w:ind w:firstLine="319"/>
              <w:jc w:val="both"/>
              <w:rPr>
                <w:rFonts w:ascii="Times New Roman" w:hAnsi="Times New Roman"/>
                <w:i/>
                <w:iCs/>
                <w:color w:val="000000"/>
                <w:sz w:val="24"/>
                <w:szCs w:val="24"/>
                <w:lang w:val="uk-UA" w:eastAsia="uk-UA"/>
              </w:rPr>
            </w:pPr>
            <w:r w:rsidRPr="009B1228">
              <w:rPr>
                <w:rFonts w:ascii="Times New Roman" w:hAnsi="Times New Roman"/>
                <w:i/>
                <w:iCs/>
                <w:color w:val="000000"/>
                <w:sz w:val="24"/>
                <w:szCs w:val="24"/>
                <w:lang w:val="uk-UA" w:eastAsia="uk-UA"/>
              </w:rPr>
              <w:t>У разі наявності в предметі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r w:rsidR="003A3B98">
              <w:rPr>
                <w:rFonts w:ascii="Times New Roman" w:hAnsi="Times New Roman"/>
                <w:i/>
                <w:iCs/>
                <w:color w:val="000000"/>
                <w:sz w:val="24"/>
                <w:szCs w:val="24"/>
                <w:lang w:val="uk-UA" w:eastAsia="uk-UA"/>
              </w:rPr>
              <w:t>».</w:t>
            </w:r>
          </w:p>
          <w:p w:rsidR="003A3B98" w:rsidRDefault="00830A64" w:rsidP="003A3B98">
            <w:pPr>
              <w:autoSpaceDE w:val="0"/>
              <w:autoSpaceDN w:val="0"/>
              <w:adjustRightInd w:val="0"/>
              <w:spacing w:after="0" w:line="240" w:lineRule="auto"/>
              <w:ind w:firstLine="319"/>
              <w:jc w:val="both"/>
              <w:rPr>
                <w:rFonts w:ascii="Times New Roman" w:hAnsi="Times New Roman"/>
                <w:i/>
                <w:iCs/>
                <w:color w:val="000000"/>
                <w:sz w:val="24"/>
                <w:szCs w:val="24"/>
                <w:lang w:val="uk-UA" w:eastAsia="uk-UA"/>
              </w:rPr>
            </w:pPr>
            <w:r w:rsidRPr="009B1228">
              <w:rPr>
                <w:rFonts w:ascii="Times New Roman" w:hAnsi="Times New Roman"/>
                <w:color w:val="000000"/>
                <w:sz w:val="24"/>
                <w:szCs w:val="24"/>
                <w:lang w:val="uk-UA" w:eastAsia="uk-UA"/>
              </w:rPr>
              <w:t>Інформація про необхідні технічні, якісні та кількісні характеристики предмета закупівлі, а також відповідна Технічна специфікація надана у Додатку № 4 до тендерної документації.</w:t>
            </w:r>
          </w:p>
          <w:p w:rsidR="00830A64" w:rsidRPr="003A3B98" w:rsidRDefault="00830A64" w:rsidP="003A3B98">
            <w:pPr>
              <w:autoSpaceDE w:val="0"/>
              <w:autoSpaceDN w:val="0"/>
              <w:adjustRightInd w:val="0"/>
              <w:spacing w:after="0" w:line="240" w:lineRule="auto"/>
              <w:ind w:firstLine="319"/>
              <w:jc w:val="both"/>
              <w:rPr>
                <w:rFonts w:ascii="Times New Roman" w:hAnsi="Times New Roman"/>
                <w:i/>
                <w:iCs/>
                <w:color w:val="000000"/>
                <w:sz w:val="24"/>
                <w:szCs w:val="24"/>
                <w:lang w:val="uk-UA" w:eastAsia="uk-UA"/>
              </w:rPr>
            </w:pPr>
            <w:r w:rsidRPr="009B1228">
              <w:rPr>
                <w:rFonts w:ascii="Times New Roman" w:eastAsia="Times New Roman" w:hAnsi="Times New Roman"/>
                <w:bCs/>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30A64" w:rsidRPr="009B1228" w:rsidRDefault="003A3B98" w:rsidP="003112E7">
            <w:pPr>
              <w:snapToGri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830A64" w:rsidRPr="009B1228">
              <w:rPr>
                <w:rFonts w:ascii="Times New Roman" w:hAnsi="Times New Roman"/>
                <w:color w:val="000000"/>
                <w:sz w:val="24"/>
                <w:szCs w:val="24"/>
                <w:lang w:val="uk-UA"/>
              </w:rPr>
              <w:t>форма «ГАРАНТІЙНОГО ЛИСТА» (</w:t>
            </w:r>
            <w:r w:rsidR="00830A64" w:rsidRPr="009B1228">
              <w:rPr>
                <w:rFonts w:ascii="Times New Roman" w:hAnsi="Times New Roman"/>
                <w:i/>
                <w:color w:val="000000"/>
                <w:sz w:val="24"/>
                <w:szCs w:val="24"/>
                <w:lang w:val="uk-UA"/>
              </w:rPr>
              <w:t xml:space="preserve">згідно </w:t>
            </w:r>
            <w:r w:rsidR="00830A64" w:rsidRPr="009B1228">
              <w:rPr>
                <w:rFonts w:ascii="Times New Roman" w:hAnsi="Times New Roman"/>
                <w:b/>
                <w:i/>
                <w:color w:val="000000"/>
                <w:sz w:val="24"/>
                <w:szCs w:val="24"/>
                <w:lang w:val="uk-UA"/>
              </w:rPr>
              <w:t>Додатку №1</w:t>
            </w:r>
            <w:r w:rsidR="00830A64" w:rsidRPr="009B1228">
              <w:rPr>
                <w:rFonts w:ascii="Times New Roman" w:hAnsi="Times New Roman"/>
                <w:i/>
                <w:color w:val="000000"/>
                <w:sz w:val="24"/>
                <w:szCs w:val="24"/>
                <w:lang w:val="uk-UA"/>
              </w:rPr>
              <w:t xml:space="preserve"> до цієї тендерної документації</w:t>
            </w:r>
            <w:r w:rsidR="00830A64" w:rsidRPr="009B1228">
              <w:rPr>
                <w:rFonts w:ascii="Times New Roman" w:hAnsi="Times New Roman"/>
                <w:color w:val="000000"/>
                <w:sz w:val="24"/>
                <w:szCs w:val="24"/>
                <w:lang w:val="uk-UA"/>
              </w:rPr>
              <w:t>);</w:t>
            </w:r>
          </w:p>
          <w:p w:rsidR="003A3B98" w:rsidRPr="005F307D" w:rsidRDefault="003A3B98" w:rsidP="003A3B98">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 </w:t>
            </w:r>
            <w:r w:rsidR="00830A64" w:rsidRPr="009B1228">
              <w:rPr>
                <w:rFonts w:ascii="Times New Roman" w:hAnsi="Times New Roman"/>
                <w:color w:val="000000"/>
                <w:sz w:val="24"/>
                <w:szCs w:val="24"/>
                <w:lang w:val="uk-UA" w:eastAsia="uk-UA"/>
              </w:rPr>
              <w:t xml:space="preserve">гарантійний лист за підписом керівника або уповноваженої посадової особи учасника та завірений печаткою (за наявності) про те, що вартість тендерної пропозиції учасника включає в себе повний обсяг (комплекс) робіт з розробки проектно-кошторисної </w:t>
            </w:r>
            <w:r w:rsidR="00830A64" w:rsidRPr="005F307D">
              <w:rPr>
                <w:rFonts w:ascii="Times New Roman" w:hAnsi="Times New Roman"/>
                <w:sz w:val="24"/>
                <w:szCs w:val="24"/>
                <w:lang w:val="uk-UA" w:eastAsia="uk-UA"/>
              </w:rPr>
              <w:lastRenderedPageBreak/>
              <w:t>документації, що визначені Замовником в Завданні (Додаток № 4 до тендерної документації)</w:t>
            </w:r>
            <w:r w:rsidRPr="005F307D">
              <w:rPr>
                <w:rFonts w:ascii="Times New Roman" w:hAnsi="Times New Roman"/>
                <w:sz w:val="24"/>
                <w:szCs w:val="24"/>
                <w:lang w:val="uk-UA"/>
              </w:rPr>
              <w:t>;</w:t>
            </w:r>
          </w:p>
          <w:p w:rsidR="00830A64" w:rsidRPr="009B1228" w:rsidRDefault="003A3B98" w:rsidP="003A3B98">
            <w:pPr>
              <w:autoSpaceDE w:val="0"/>
              <w:autoSpaceDN w:val="0"/>
              <w:adjustRightInd w:val="0"/>
              <w:spacing w:after="0" w:line="240" w:lineRule="auto"/>
              <w:jc w:val="both"/>
              <w:rPr>
                <w:rFonts w:ascii="Times New Roman" w:hAnsi="Times New Roman"/>
                <w:color w:val="000000"/>
                <w:sz w:val="24"/>
                <w:szCs w:val="24"/>
                <w:lang w:val="uk-UA" w:eastAsia="uk-UA"/>
              </w:rPr>
            </w:pPr>
            <w:r w:rsidRPr="005F307D">
              <w:rPr>
                <w:rFonts w:ascii="Times New Roman" w:hAnsi="Times New Roman"/>
                <w:sz w:val="24"/>
                <w:szCs w:val="24"/>
                <w:lang w:val="uk-UA"/>
              </w:rPr>
              <w:t xml:space="preserve">- </w:t>
            </w:r>
            <w:r w:rsidR="00830A64" w:rsidRPr="005F307D">
              <w:rPr>
                <w:rFonts w:ascii="Times New Roman" w:hAnsi="Times New Roman"/>
                <w:sz w:val="24"/>
                <w:szCs w:val="24"/>
                <w:lang w:val="uk-UA"/>
              </w:rPr>
              <w:t xml:space="preserve">лист у довільній формі, що передбачає застосування заходів із захисту довкілля при наданні послуг/виконанні робіт (застосування екологічно безпечних </w:t>
            </w:r>
            <w:r w:rsidR="00830A64" w:rsidRPr="009B1228">
              <w:rPr>
                <w:rFonts w:ascii="Times New Roman" w:hAnsi="Times New Roman"/>
                <w:color w:val="000000"/>
                <w:sz w:val="24"/>
                <w:szCs w:val="24"/>
                <w:lang w:val="uk-UA"/>
              </w:rPr>
              <w:t>технологій, матеріалів та</w:t>
            </w:r>
            <w:r>
              <w:rPr>
                <w:rFonts w:ascii="Times New Roman" w:hAnsi="Times New Roman"/>
                <w:color w:val="000000"/>
                <w:sz w:val="24"/>
                <w:szCs w:val="24"/>
                <w:lang w:val="uk-UA"/>
              </w:rPr>
              <w:t>/або зазначити інші заходи).</w:t>
            </w:r>
          </w:p>
        </w:tc>
      </w:tr>
      <w:tr w:rsidR="00830A64" w:rsidRPr="0013337F"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lastRenderedPageBreak/>
              <w:t>7</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color w:val="000000"/>
                <w:sz w:val="24"/>
                <w:szCs w:val="24"/>
                <w:lang w:val="uk-UA"/>
              </w:rPr>
            </w:pPr>
            <w:r w:rsidRPr="009B1228">
              <w:rPr>
                <w:rFonts w:ascii="Times New Roman" w:hAnsi="Times New Roman"/>
                <w:b/>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0" w:type="dxa"/>
            <w:tcBorders>
              <w:top w:val="single" w:sz="4" w:space="0" w:color="auto"/>
              <w:left w:val="single" w:sz="4" w:space="0" w:color="auto"/>
              <w:bottom w:val="single" w:sz="4" w:space="0" w:color="auto"/>
              <w:right w:val="single" w:sz="4" w:space="0" w:color="auto"/>
            </w:tcBorders>
            <w:hideMark/>
          </w:tcPr>
          <w:p w:rsidR="003A3B98" w:rsidRDefault="00830A64" w:rsidP="003A3B98">
            <w:pPr>
              <w:widowControl w:val="0"/>
              <w:spacing w:after="0" w:line="240" w:lineRule="auto"/>
              <w:ind w:firstLine="31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A3B98" w:rsidRDefault="00830A64" w:rsidP="003A3B98">
            <w:pPr>
              <w:widowControl w:val="0"/>
              <w:spacing w:after="0" w:line="240" w:lineRule="auto"/>
              <w:ind w:firstLine="31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B1228">
              <w:rPr>
                <w:rFonts w:ascii="Times New Roman" w:hAnsi="Times New Roman"/>
                <w:b/>
                <w:color w:val="000000"/>
                <w:sz w:val="24"/>
                <w:szCs w:val="24"/>
                <w:lang w:val="uk-UA" w:eastAsia="uk-UA"/>
              </w:rPr>
              <w:t xml:space="preserve"> </w:t>
            </w:r>
            <w:r w:rsidR="003A3B98">
              <w:rPr>
                <w:rFonts w:ascii="Times New Roman" w:hAnsi="Times New Roman"/>
                <w:color w:val="000000"/>
                <w:sz w:val="24"/>
                <w:szCs w:val="24"/>
                <w:lang w:val="uk-UA" w:eastAsia="uk-UA"/>
              </w:rPr>
              <w:t xml:space="preserve">рішення. </w:t>
            </w:r>
          </w:p>
          <w:p w:rsidR="00830A64" w:rsidRPr="009B1228" w:rsidRDefault="00830A64" w:rsidP="003A3B98">
            <w:pPr>
              <w:widowControl w:val="0"/>
              <w:spacing w:after="0" w:line="240" w:lineRule="auto"/>
              <w:ind w:firstLine="31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30A64" w:rsidRPr="0013337F"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8</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Інформація про субпідрядника/ співвиконавця</w:t>
            </w:r>
          </w:p>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color w:val="000000"/>
                <w:sz w:val="24"/>
                <w:szCs w:val="24"/>
                <w:lang w:val="uk-UA"/>
              </w:rPr>
              <w:t xml:space="preserve"> (</w:t>
            </w:r>
            <w:r w:rsidRPr="009B1228">
              <w:rPr>
                <w:rFonts w:ascii="Times New Roman" w:hAnsi="Times New Roman"/>
                <w:b/>
                <w:color w:val="000000"/>
                <w:sz w:val="24"/>
                <w:szCs w:val="24"/>
                <w:lang w:val="uk-UA"/>
              </w:rPr>
              <w:t>у випадку закупівлі робіт чи послуг</w:t>
            </w:r>
            <w:r w:rsidRPr="009B1228">
              <w:rPr>
                <w:rFonts w:ascii="Times New Roman" w:eastAsia="Times New Roman" w:hAnsi="Times New Roman"/>
                <w:b/>
                <w:color w:val="000000"/>
                <w:sz w:val="24"/>
                <w:szCs w:val="24"/>
                <w:lang w:val="uk-UA"/>
              </w:rPr>
              <w:t>)</w:t>
            </w:r>
          </w:p>
        </w:tc>
        <w:tc>
          <w:tcPr>
            <w:tcW w:w="7370" w:type="dxa"/>
            <w:tcBorders>
              <w:top w:val="single" w:sz="4" w:space="0" w:color="auto"/>
              <w:left w:val="single" w:sz="4" w:space="0" w:color="auto"/>
              <w:bottom w:val="single" w:sz="4" w:space="0" w:color="auto"/>
              <w:right w:val="single" w:sz="4" w:space="0" w:color="auto"/>
            </w:tcBorders>
            <w:hideMark/>
          </w:tcPr>
          <w:p w:rsidR="003A3B98" w:rsidRPr="005F307D" w:rsidRDefault="003A3B98" w:rsidP="003A3B98">
            <w:pPr>
              <w:spacing w:after="0" w:line="100" w:lineRule="atLeast"/>
              <w:ind w:firstLine="227"/>
              <w:jc w:val="both"/>
              <w:rPr>
                <w:lang w:val="uk-UA"/>
              </w:rPr>
            </w:pPr>
            <w:r w:rsidRPr="005F307D">
              <w:rPr>
                <w:rFonts w:ascii="Times New Roman" w:hAnsi="Times New Roman"/>
                <w:sz w:val="24"/>
                <w:szCs w:val="24"/>
                <w:lang w:val="uk-UA"/>
              </w:rPr>
              <w:t xml:space="preserve">Учасник у складі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p>
          <w:p w:rsidR="003A3B98" w:rsidRPr="005F307D" w:rsidRDefault="003A3B98" w:rsidP="003A3B98">
            <w:pPr>
              <w:spacing w:after="0" w:line="100" w:lineRule="atLeast"/>
              <w:ind w:firstLine="227"/>
              <w:jc w:val="both"/>
              <w:rPr>
                <w:lang w:val="uk-UA"/>
              </w:rPr>
            </w:pPr>
            <w:r w:rsidRPr="005F307D">
              <w:rPr>
                <w:rFonts w:ascii="Times New Roman" w:hAnsi="Times New Roman"/>
                <w:sz w:val="24"/>
                <w:szCs w:val="24"/>
                <w:lang w:val="uk-UA"/>
              </w:rPr>
              <w:t xml:space="preserve">При залученні субпідрядників/співвиконавців до виконання робіт долучаються: </w:t>
            </w:r>
          </w:p>
          <w:p w:rsidR="003A3B98" w:rsidRPr="005F307D" w:rsidRDefault="003A3B98" w:rsidP="003A3B98">
            <w:pPr>
              <w:spacing w:after="0" w:line="100" w:lineRule="atLeast"/>
              <w:ind w:firstLine="227"/>
              <w:jc w:val="both"/>
              <w:rPr>
                <w:lang w:val="uk-UA"/>
              </w:rPr>
            </w:pPr>
            <w:r w:rsidRPr="005F307D">
              <w:rPr>
                <w:rFonts w:ascii="Times New Roman" w:hAnsi="Times New Roman"/>
                <w:sz w:val="24"/>
                <w:szCs w:val="24"/>
                <w:lang w:val="uk-UA"/>
              </w:rPr>
              <w:t>- листи-підтвердження від субпідрядників/співвиконавців щодо майбутньої участі у виконанні договору про закупівлю у відповідній спрощеній закупівлі;</w:t>
            </w:r>
          </w:p>
          <w:p w:rsidR="003A3B98" w:rsidRPr="005F307D" w:rsidRDefault="003A3B98" w:rsidP="003A3B98">
            <w:pPr>
              <w:spacing w:after="0" w:line="100" w:lineRule="atLeast"/>
              <w:ind w:firstLine="227"/>
              <w:jc w:val="both"/>
              <w:rPr>
                <w:lang w:val="uk-UA"/>
              </w:rPr>
            </w:pPr>
            <w:r w:rsidRPr="005F307D">
              <w:rPr>
                <w:rFonts w:ascii="Times New Roman" w:hAnsi="Times New Roman"/>
                <w:sz w:val="24"/>
                <w:szCs w:val="24"/>
                <w:lang w:val="uk-UA"/>
              </w:rPr>
              <w:t>- довідку, складену у довільній формі, із зазначенням інформації про забезпечення комп’ютерною технікою, ліцензійним програмним забезпеченням для виконання роботи як субпідрядника/співвиконавця (з обов’язковим зазначенням назви програмного забезпечення та номеру ліцензії), необхідним для виконання зобов‘язань;</w:t>
            </w:r>
          </w:p>
          <w:p w:rsidR="00830A64" w:rsidRPr="009B1228" w:rsidRDefault="003A3B98" w:rsidP="003A3B98">
            <w:pPr>
              <w:spacing w:after="0" w:line="240" w:lineRule="auto"/>
              <w:ind w:right="113" w:firstLine="317"/>
              <w:contextualSpacing/>
              <w:jc w:val="both"/>
              <w:rPr>
                <w:rFonts w:ascii="Times New Roman" w:hAnsi="Times New Roman"/>
                <w:color w:val="000000"/>
                <w:sz w:val="24"/>
                <w:szCs w:val="24"/>
                <w:lang w:val="uk-UA"/>
              </w:rPr>
            </w:pPr>
            <w:r w:rsidRPr="005F307D">
              <w:rPr>
                <w:rFonts w:ascii="Times New Roman" w:hAnsi="Times New Roman"/>
                <w:bCs/>
                <w:iCs/>
                <w:sz w:val="24"/>
                <w:szCs w:val="24"/>
                <w:lang w:val="uk-UA"/>
              </w:rPr>
              <w:t>- довідку, складену у довільній формі, із зазначенням переліку працівників (працівника), їх (його) кваліфікації та досвіду, що будуть (буде) залучені до виконання робіт за предметом закупівлі,  про їх (його) діючі на момент подання пропозиції та виконання робіт кваліфікаційні сертифікати, пов’язані із створенням  об’єкта архітектури (дата, номер, ким і щодо кого виданий), із долученням документів про працевлаштування.</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9</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 xml:space="preserve">Унесення змін або </w:t>
            </w:r>
            <w:r w:rsidRPr="009B1228">
              <w:rPr>
                <w:rFonts w:ascii="Times New Roman" w:eastAsia="Times New Roman" w:hAnsi="Times New Roman"/>
                <w:b/>
                <w:bCs/>
                <w:color w:val="000000"/>
                <w:sz w:val="24"/>
                <w:szCs w:val="24"/>
                <w:lang w:val="uk-UA"/>
              </w:rPr>
              <w:lastRenderedPageBreak/>
              <w:t>відкликання тендерної пропозиції учасник</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4C5815">
            <w:pPr>
              <w:spacing w:after="0" w:line="240" w:lineRule="auto"/>
              <w:ind w:firstLine="317"/>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lastRenderedPageBreak/>
              <w:t xml:space="preserve">Учасник має право внести зміни або відкликати свою тендерну </w:t>
            </w:r>
            <w:r w:rsidRPr="009B1228">
              <w:rPr>
                <w:rFonts w:ascii="Times New Roman" w:eastAsia="Times New Roman" w:hAnsi="Times New Roman"/>
                <w:color w:val="000000"/>
                <w:sz w:val="24"/>
                <w:szCs w:val="24"/>
                <w:lang w:val="uk-UA"/>
              </w:rPr>
              <w:lastRenderedPageBreak/>
              <w:t>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коли вони отримані замовником до закінчення строку подання тендерних пропозицій.</w:t>
            </w:r>
          </w:p>
        </w:tc>
      </w:tr>
      <w:tr w:rsidR="00830A64" w:rsidRPr="009B1228" w:rsidTr="003112E7">
        <w:tc>
          <w:tcPr>
            <w:tcW w:w="10206" w:type="dxa"/>
            <w:gridSpan w:val="3"/>
            <w:tcBorders>
              <w:top w:val="single" w:sz="4" w:space="0" w:color="auto"/>
              <w:left w:val="single" w:sz="4" w:space="0" w:color="auto"/>
              <w:bottom w:val="single" w:sz="4" w:space="0" w:color="auto"/>
              <w:right w:val="single" w:sz="4" w:space="0" w:color="auto"/>
            </w:tcBorders>
            <w:shd w:val="clear" w:color="auto" w:fill="EEECE1"/>
            <w:hideMark/>
          </w:tcPr>
          <w:p w:rsidR="00830A64" w:rsidRPr="009B1228" w:rsidRDefault="00830A64" w:rsidP="003112E7">
            <w:pPr>
              <w:spacing w:after="0" w:line="240" w:lineRule="auto"/>
              <w:jc w:val="center"/>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lastRenderedPageBreak/>
              <w:t>Розділ IV. Подання та розкриття тендерних пропозицій</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Кінцевий строк подання тендерних пропозицій:</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4C5815">
            <w:pPr>
              <w:widowControl w:val="0"/>
              <w:shd w:val="clear" w:color="auto" w:fill="FFFFFF"/>
              <w:spacing w:after="0" w:line="240" w:lineRule="auto"/>
              <w:ind w:left="34" w:right="113" w:firstLine="283"/>
              <w:jc w:val="both"/>
              <w:rPr>
                <w:rFonts w:ascii="Times New Roman" w:eastAsia="Times New Roman" w:hAnsi="Times New Roman"/>
                <w:sz w:val="24"/>
                <w:szCs w:val="24"/>
                <w:lang w:val="uk-UA"/>
              </w:rPr>
            </w:pPr>
            <w:r w:rsidRPr="009B1228">
              <w:rPr>
                <w:rFonts w:ascii="Times New Roman" w:eastAsia="Times New Roman" w:hAnsi="Times New Roman"/>
                <w:sz w:val="24"/>
                <w:szCs w:val="24"/>
                <w:lang w:val="uk-UA"/>
              </w:rPr>
              <w:t xml:space="preserve">Кінцевий строк подання тендерних пропозицій визначається системою та становить 15 календарних днів з дня оприлюднення оголошення про проведення відкритих торгів, до </w:t>
            </w:r>
            <w:r w:rsidR="009679B1">
              <w:rPr>
                <w:rFonts w:ascii="Times New Roman" w:eastAsia="Times New Roman" w:hAnsi="Times New Roman"/>
                <w:sz w:val="24"/>
                <w:szCs w:val="24"/>
                <w:highlight w:val="yellow"/>
                <w:lang w:val="uk-UA"/>
              </w:rPr>
              <w:t>22</w:t>
            </w:r>
            <w:bookmarkStart w:id="7" w:name="_GoBack"/>
            <w:bookmarkEnd w:id="7"/>
            <w:r w:rsidR="004C5815">
              <w:rPr>
                <w:rFonts w:ascii="Times New Roman" w:eastAsia="Times New Roman" w:hAnsi="Times New Roman"/>
                <w:sz w:val="24"/>
                <w:szCs w:val="24"/>
                <w:highlight w:val="yellow"/>
                <w:lang w:val="uk-UA"/>
              </w:rPr>
              <w:t>.11.202</w:t>
            </w:r>
            <w:r w:rsidR="00EA5404">
              <w:rPr>
                <w:rFonts w:ascii="Times New Roman" w:eastAsia="Times New Roman" w:hAnsi="Times New Roman"/>
                <w:sz w:val="24"/>
                <w:szCs w:val="24"/>
                <w:highlight w:val="yellow"/>
                <w:lang w:val="uk-UA"/>
              </w:rPr>
              <w:t xml:space="preserve">1 </w:t>
            </w:r>
            <w:r w:rsidR="004C5815">
              <w:rPr>
                <w:rFonts w:ascii="Times New Roman" w:eastAsia="Times New Roman" w:hAnsi="Times New Roman"/>
                <w:sz w:val="24"/>
                <w:szCs w:val="24"/>
                <w:highlight w:val="yellow"/>
                <w:lang w:val="uk-UA"/>
              </w:rPr>
              <w:t>року</w:t>
            </w:r>
            <w:r w:rsidR="00076372" w:rsidRPr="009B1228">
              <w:rPr>
                <w:rFonts w:ascii="Times New Roman" w:eastAsia="Times New Roman" w:hAnsi="Times New Roman"/>
                <w:sz w:val="24"/>
                <w:szCs w:val="24"/>
                <w:highlight w:val="yellow"/>
                <w:lang w:val="uk-UA"/>
              </w:rPr>
              <w:t xml:space="preserve"> до 00</w:t>
            </w:r>
            <w:r w:rsidRPr="009B1228">
              <w:rPr>
                <w:rFonts w:ascii="Times New Roman" w:eastAsia="Times New Roman" w:hAnsi="Times New Roman"/>
                <w:sz w:val="24"/>
                <w:szCs w:val="24"/>
                <w:highlight w:val="yellow"/>
                <w:lang w:val="uk-UA"/>
              </w:rPr>
              <w:t>:00 год.</w:t>
            </w:r>
          </w:p>
          <w:p w:rsidR="00830A64" w:rsidRPr="009B1228" w:rsidRDefault="00830A64" w:rsidP="004C5815">
            <w:pPr>
              <w:widowControl w:val="0"/>
              <w:spacing w:after="0" w:line="240" w:lineRule="auto"/>
              <w:ind w:left="34" w:right="113" w:firstLine="283"/>
              <w:jc w:val="both"/>
              <w:rPr>
                <w:rFonts w:ascii="Times New Roman" w:eastAsia="Arial" w:hAnsi="Times New Roman"/>
                <w:color w:val="000000"/>
                <w:sz w:val="24"/>
                <w:szCs w:val="24"/>
                <w:lang w:val="uk-UA"/>
              </w:rPr>
            </w:pPr>
            <w:r w:rsidRPr="009B1228">
              <w:rPr>
                <w:rFonts w:ascii="Times New Roman" w:eastAsia="Times New Roman" w:hAnsi="Times New Roman"/>
                <w:color w:val="000000"/>
                <w:sz w:val="24"/>
                <w:szCs w:val="24"/>
                <w:lang w:val="uk-UA"/>
              </w:rPr>
              <w:t>Отримана тендерна пропозиція автоматично вноситься до реєстру;</w:t>
            </w:r>
          </w:p>
          <w:p w:rsidR="00830A64" w:rsidRPr="009B1228" w:rsidRDefault="00830A64" w:rsidP="004C5815">
            <w:pPr>
              <w:widowControl w:val="0"/>
              <w:spacing w:after="0" w:line="240" w:lineRule="auto"/>
              <w:ind w:left="34" w:right="113" w:firstLine="283"/>
              <w:jc w:val="both"/>
              <w:rPr>
                <w:rFonts w:ascii="Times New Roman" w:eastAsia="Arial" w:hAnsi="Times New Roman"/>
                <w:color w:val="000000"/>
                <w:sz w:val="24"/>
                <w:szCs w:val="24"/>
                <w:lang w:val="uk-UA"/>
              </w:rPr>
            </w:pPr>
            <w:r w:rsidRPr="009B1228">
              <w:rPr>
                <w:rFonts w:ascii="Times New Roman" w:eastAsia="Times New Roman" w:hAnsi="Times New Roman"/>
                <w:color w:val="000000"/>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830A64" w:rsidRPr="009B1228" w:rsidRDefault="00830A64" w:rsidP="00EA5404">
            <w:pPr>
              <w:spacing w:after="0" w:line="240" w:lineRule="auto"/>
              <w:ind w:firstLine="283"/>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 xml:space="preserve">Тендерні пропозиції, отримані електронною системою закупівель після закінчення </w:t>
            </w:r>
            <w:r w:rsidR="00EA5404">
              <w:rPr>
                <w:rFonts w:ascii="Times New Roman" w:eastAsia="Times New Roman" w:hAnsi="Times New Roman"/>
                <w:color w:val="000000"/>
                <w:sz w:val="24"/>
                <w:szCs w:val="24"/>
                <w:lang w:val="uk-UA"/>
              </w:rPr>
              <w:t>строку подання, не приймаються е</w:t>
            </w:r>
            <w:r w:rsidRPr="009B1228">
              <w:rPr>
                <w:rFonts w:ascii="Times New Roman" w:eastAsia="Times New Roman" w:hAnsi="Times New Roman"/>
                <w:color w:val="000000"/>
                <w:sz w:val="24"/>
                <w:szCs w:val="24"/>
                <w:lang w:val="uk-UA"/>
              </w:rPr>
              <w:t>лектронною системою закупівель.</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Дата та час розкриття тендерних пропозицій:</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C0B41" w:rsidP="008C0B41">
            <w:pPr>
              <w:spacing w:after="0" w:line="240" w:lineRule="auto"/>
              <w:ind w:firstLine="317"/>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Д</w:t>
            </w:r>
            <w:r w:rsidR="00830A64" w:rsidRPr="009B1228">
              <w:rPr>
                <w:rFonts w:ascii="Times New Roman" w:eastAsia="Times New Roman" w:hAnsi="Times New Roman"/>
                <w:color w:val="000000"/>
                <w:sz w:val="24"/>
                <w:szCs w:val="24"/>
                <w:lang w:val="uk-UA"/>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830A64" w:rsidRPr="009B1228" w:rsidTr="003112E7">
        <w:tc>
          <w:tcPr>
            <w:tcW w:w="1020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830A64" w:rsidRPr="009B1228" w:rsidRDefault="00830A64" w:rsidP="003112E7">
            <w:pPr>
              <w:spacing w:after="0" w:line="240" w:lineRule="auto"/>
              <w:jc w:val="center"/>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Розділ V. Оцінка тендерних пропозицій</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3112E7"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color w:val="000000"/>
                <w:sz w:val="24"/>
                <w:szCs w:val="24"/>
                <w:lang w:val="uk-UA"/>
              </w:rPr>
              <w:t>Перелік критеріїв та оцінка тендерної пропозиції</w:t>
            </w:r>
          </w:p>
        </w:tc>
        <w:tc>
          <w:tcPr>
            <w:tcW w:w="7370" w:type="dxa"/>
            <w:tcBorders>
              <w:top w:val="single" w:sz="4" w:space="0" w:color="auto"/>
              <w:left w:val="single" w:sz="4" w:space="0" w:color="auto"/>
              <w:bottom w:val="single" w:sz="4" w:space="0" w:color="auto"/>
              <w:right w:val="single" w:sz="4" w:space="0" w:color="auto"/>
            </w:tcBorders>
            <w:hideMark/>
          </w:tcPr>
          <w:p w:rsidR="003112E7" w:rsidRPr="005F307D" w:rsidRDefault="003112E7" w:rsidP="008C0B41">
            <w:pPr>
              <w:pStyle w:val="41"/>
              <w:widowControl w:val="0"/>
              <w:spacing w:line="240" w:lineRule="auto"/>
              <w:ind w:right="113" w:firstLine="176"/>
              <w:jc w:val="both"/>
              <w:rPr>
                <w:rFonts w:ascii="Times New Roman" w:hAnsi="Times New Roman" w:cs="Times New Roman"/>
                <w:color w:val="auto"/>
                <w:sz w:val="24"/>
                <w:szCs w:val="24"/>
                <w:lang w:val="uk-UA"/>
              </w:rPr>
            </w:pPr>
            <w:r w:rsidRPr="005F307D">
              <w:rPr>
                <w:rFonts w:ascii="Times New Roman" w:hAnsi="Times New Roman" w:cs="Times New Roman"/>
                <w:color w:val="auto"/>
                <w:sz w:val="24"/>
                <w:szCs w:val="24"/>
                <w:lang w:val="uk-UA"/>
              </w:rPr>
              <w:t>Оцінка тендерних пропозицій здійснюється на основі наступних критеріїв:</w:t>
            </w:r>
          </w:p>
          <w:p w:rsidR="003112E7" w:rsidRPr="005F307D" w:rsidRDefault="003112E7" w:rsidP="003112E7">
            <w:pPr>
              <w:numPr>
                <w:ilvl w:val="0"/>
                <w:numId w:val="18"/>
              </w:numPr>
              <w:shd w:val="clear" w:color="auto" w:fill="FFFFFF"/>
              <w:spacing w:after="0" w:line="240" w:lineRule="auto"/>
              <w:rPr>
                <w:rFonts w:ascii="Times New Roman" w:eastAsia="Times New Roman" w:hAnsi="Times New Roman"/>
                <w:b/>
                <w:bCs/>
                <w:sz w:val="24"/>
                <w:szCs w:val="24"/>
                <w:lang w:val="uk-UA" w:eastAsia="ru-RU"/>
              </w:rPr>
            </w:pPr>
            <w:r w:rsidRPr="005F307D">
              <w:rPr>
                <w:rFonts w:ascii="Times New Roman" w:hAnsi="Times New Roman"/>
                <w:sz w:val="24"/>
                <w:szCs w:val="24"/>
                <w:lang w:val="uk-UA"/>
              </w:rPr>
              <w:t xml:space="preserve">відповідність вимогам </w:t>
            </w:r>
            <w:r w:rsidRPr="005F307D">
              <w:rPr>
                <w:rFonts w:ascii="Times New Roman" w:eastAsia="Times New Roman" w:hAnsi="Times New Roman"/>
                <w:sz w:val="24"/>
                <w:szCs w:val="24"/>
                <w:lang w:val="uk-UA"/>
              </w:rPr>
              <w:t xml:space="preserve">наявності працівників, відповідної кваліфікації </w:t>
            </w:r>
            <w:r w:rsidRPr="005F307D">
              <w:rPr>
                <w:rFonts w:ascii="Times New Roman" w:eastAsia="Times New Roman" w:hAnsi="Times New Roman"/>
                <w:bCs/>
                <w:i/>
                <w:sz w:val="24"/>
                <w:szCs w:val="24"/>
                <w:lang w:val="uk-UA" w:eastAsia="ru-RU"/>
              </w:rPr>
              <w:t xml:space="preserve">(згідно додатку № 2 </w:t>
            </w:r>
            <w:r w:rsidRPr="005F307D">
              <w:rPr>
                <w:rFonts w:ascii="Times New Roman" w:hAnsi="Times New Roman"/>
                <w:i/>
                <w:sz w:val="24"/>
                <w:szCs w:val="24"/>
                <w:lang w:val="uk-UA"/>
              </w:rPr>
              <w:t>до тендерної документації)</w:t>
            </w:r>
            <w:r w:rsidRPr="005F307D">
              <w:rPr>
                <w:rFonts w:ascii="Times New Roman" w:eastAsia="Times New Roman" w:hAnsi="Times New Roman"/>
                <w:i/>
                <w:sz w:val="24"/>
                <w:szCs w:val="24"/>
                <w:lang w:val="uk-UA"/>
              </w:rPr>
              <w:t>;</w:t>
            </w:r>
          </w:p>
          <w:p w:rsidR="003112E7" w:rsidRPr="005F307D" w:rsidRDefault="003112E7" w:rsidP="003112E7">
            <w:pPr>
              <w:pStyle w:val="41"/>
              <w:widowControl w:val="0"/>
              <w:numPr>
                <w:ilvl w:val="0"/>
                <w:numId w:val="18"/>
              </w:numPr>
              <w:spacing w:line="240" w:lineRule="auto"/>
              <w:ind w:right="113"/>
              <w:rPr>
                <w:rFonts w:ascii="Times New Roman" w:eastAsia="Times New Roman" w:hAnsi="Times New Roman" w:cs="Times New Roman"/>
                <w:i/>
                <w:color w:val="auto"/>
                <w:sz w:val="24"/>
                <w:szCs w:val="24"/>
                <w:lang w:val="uk-UA"/>
              </w:rPr>
            </w:pPr>
            <w:r w:rsidRPr="005F307D">
              <w:rPr>
                <w:rFonts w:ascii="Times New Roman" w:eastAsia="Times New Roman" w:hAnsi="Times New Roman"/>
                <w:color w:val="auto"/>
                <w:sz w:val="24"/>
                <w:szCs w:val="24"/>
                <w:lang w:val="uk-UA"/>
              </w:rPr>
              <w:t xml:space="preserve">відповідність </w:t>
            </w:r>
            <w:r w:rsidRPr="005F307D">
              <w:rPr>
                <w:rFonts w:ascii="Times New Roman" w:hAnsi="Times New Roman"/>
                <w:color w:val="auto"/>
                <w:sz w:val="24"/>
                <w:szCs w:val="24"/>
                <w:lang w:val="uk-UA" w:eastAsia="zh-CN"/>
              </w:rPr>
              <w:t xml:space="preserve">наявності обладнання та матеріально-технічної бази </w:t>
            </w:r>
            <w:r w:rsidRPr="005F307D">
              <w:rPr>
                <w:rFonts w:ascii="Times New Roman" w:eastAsia="Times New Roman" w:hAnsi="Times New Roman"/>
                <w:bCs/>
                <w:i/>
                <w:color w:val="auto"/>
                <w:sz w:val="24"/>
                <w:szCs w:val="24"/>
                <w:lang w:val="uk-UA"/>
              </w:rPr>
              <w:t xml:space="preserve">(згідно додатку № 2 </w:t>
            </w:r>
            <w:r w:rsidRPr="005F307D">
              <w:rPr>
                <w:rFonts w:ascii="Times New Roman" w:hAnsi="Times New Roman"/>
                <w:i/>
                <w:color w:val="auto"/>
                <w:sz w:val="24"/>
                <w:szCs w:val="24"/>
                <w:lang w:val="uk-UA"/>
              </w:rPr>
              <w:t>до тендерної документації)</w:t>
            </w:r>
            <w:r w:rsidRPr="005F307D">
              <w:rPr>
                <w:rFonts w:ascii="Times New Roman" w:eastAsia="Times New Roman" w:hAnsi="Times New Roman"/>
                <w:i/>
                <w:color w:val="auto"/>
                <w:sz w:val="24"/>
                <w:szCs w:val="24"/>
                <w:lang w:val="uk-UA"/>
              </w:rPr>
              <w:t>;</w:t>
            </w:r>
          </w:p>
          <w:p w:rsidR="008C0B41" w:rsidRPr="005F307D" w:rsidRDefault="003112E7" w:rsidP="008C0B41">
            <w:pPr>
              <w:pStyle w:val="41"/>
              <w:widowControl w:val="0"/>
              <w:numPr>
                <w:ilvl w:val="0"/>
                <w:numId w:val="18"/>
              </w:numPr>
              <w:spacing w:line="240" w:lineRule="auto"/>
              <w:ind w:right="113"/>
              <w:rPr>
                <w:rFonts w:ascii="Times New Roman" w:eastAsia="Times New Roman" w:hAnsi="Times New Roman" w:cs="Times New Roman"/>
                <w:color w:val="auto"/>
                <w:sz w:val="24"/>
                <w:szCs w:val="24"/>
                <w:lang w:val="uk-UA"/>
              </w:rPr>
            </w:pPr>
            <w:r w:rsidRPr="005F307D">
              <w:rPr>
                <w:rFonts w:ascii="Times New Roman" w:eastAsia="Times New Roman" w:hAnsi="Times New Roman"/>
                <w:bCs/>
                <w:color w:val="auto"/>
                <w:sz w:val="24"/>
                <w:szCs w:val="24"/>
                <w:lang w:val="uk-UA"/>
              </w:rPr>
              <w:t>н</w:t>
            </w:r>
            <w:r w:rsidR="008C0B41" w:rsidRPr="005F307D">
              <w:rPr>
                <w:rFonts w:ascii="Times New Roman" w:eastAsia="Times New Roman" w:hAnsi="Times New Roman"/>
                <w:bCs/>
                <w:color w:val="auto"/>
                <w:sz w:val="24"/>
                <w:szCs w:val="24"/>
                <w:lang w:val="uk-UA"/>
              </w:rPr>
              <w:t xml:space="preserve">аявність аналогічних договорів </w:t>
            </w:r>
            <w:r w:rsidRPr="005F307D">
              <w:rPr>
                <w:rFonts w:ascii="Times New Roman" w:eastAsia="Times New Roman" w:hAnsi="Times New Roman"/>
                <w:bCs/>
                <w:color w:val="auto"/>
                <w:sz w:val="24"/>
                <w:szCs w:val="24"/>
                <w:lang w:val="uk-UA"/>
              </w:rPr>
              <w:t xml:space="preserve">з відгуками всіх замовників </w:t>
            </w:r>
            <w:r w:rsidRPr="005F307D">
              <w:rPr>
                <w:rFonts w:ascii="Times New Roman" w:eastAsia="Times New Roman" w:hAnsi="Times New Roman"/>
                <w:bCs/>
                <w:i/>
                <w:color w:val="auto"/>
                <w:sz w:val="24"/>
                <w:szCs w:val="24"/>
                <w:lang w:val="uk-UA"/>
              </w:rPr>
              <w:t xml:space="preserve">(згідно додатку № 2 </w:t>
            </w:r>
            <w:r w:rsidRPr="005F307D">
              <w:rPr>
                <w:rFonts w:ascii="Times New Roman" w:hAnsi="Times New Roman"/>
                <w:i/>
                <w:color w:val="auto"/>
                <w:sz w:val="24"/>
                <w:szCs w:val="24"/>
                <w:lang w:val="uk-UA"/>
              </w:rPr>
              <w:t>до тендерної документації)</w:t>
            </w:r>
            <w:r w:rsidR="008C0B41" w:rsidRPr="005F307D">
              <w:rPr>
                <w:rFonts w:ascii="Times New Roman" w:eastAsia="Times New Roman" w:hAnsi="Times New Roman"/>
                <w:i/>
                <w:color w:val="auto"/>
                <w:sz w:val="24"/>
                <w:szCs w:val="24"/>
                <w:lang w:val="uk-UA"/>
              </w:rPr>
              <w:t>;</w:t>
            </w:r>
          </w:p>
          <w:p w:rsidR="008C0B41" w:rsidRPr="005F307D" w:rsidRDefault="003112E7" w:rsidP="008C0B41">
            <w:pPr>
              <w:pStyle w:val="41"/>
              <w:widowControl w:val="0"/>
              <w:numPr>
                <w:ilvl w:val="0"/>
                <w:numId w:val="18"/>
              </w:numPr>
              <w:spacing w:line="240" w:lineRule="auto"/>
              <w:ind w:right="113"/>
              <w:rPr>
                <w:rFonts w:ascii="Times New Roman" w:eastAsia="Times New Roman" w:hAnsi="Times New Roman" w:cs="Times New Roman"/>
                <w:color w:val="auto"/>
                <w:sz w:val="24"/>
                <w:szCs w:val="24"/>
                <w:lang w:val="uk-UA"/>
              </w:rPr>
            </w:pPr>
            <w:r w:rsidRPr="005F307D">
              <w:rPr>
                <w:rFonts w:ascii="Times New Roman" w:hAnsi="Times New Roman" w:cs="Times New Roman"/>
                <w:color w:val="auto"/>
                <w:sz w:val="24"/>
                <w:szCs w:val="24"/>
                <w:lang w:val="uk-UA"/>
              </w:rPr>
              <w:t>ціна.</w:t>
            </w:r>
          </w:p>
          <w:p w:rsidR="00830A64" w:rsidRPr="005F307D" w:rsidRDefault="008C0B41" w:rsidP="008C0B41">
            <w:pPr>
              <w:pStyle w:val="41"/>
              <w:widowControl w:val="0"/>
              <w:spacing w:line="240" w:lineRule="auto"/>
              <w:ind w:right="113" w:firstLine="317"/>
              <w:jc w:val="both"/>
              <w:rPr>
                <w:rFonts w:ascii="Times New Roman" w:eastAsia="Times New Roman" w:hAnsi="Times New Roman" w:cs="Times New Roman"/>
                <w:color w:val="auto"/>
                <w:sz w:val="24"/>
                <w:szCs w:val="24"/>
                <w:lang w:val="uk-UA"/>
              </w:rPr>
            </w:pPr>
            <w:r w:rsidRPr="005F307D">
              <w:rPr>
                <w:rFonts w:ascii="Times New Roman" w:hAnsi="Times New Roman" w:cs="Times New Roman"/>
                <w:color w:val="auto"/>
                <w:sz w:val="24"/>
                <w:szCs w:val="24"/>
                <w:lang w:val="uk-UA"/>
              </w:rPr>
              <w:t>Учасниками подається лист про те, що пропонована ціна на предмет закупівлі не демпінгова.</w:t>
            </w:r>
            <w:r w:rsidR="003112E7" w:rsidRPr="005F307D">
              <w:rPr>
                <w:rFonts w:ascii="Times New Roman" w:hAnsi="Times New Roman" w:cs="Times New Roman"/>
                <w:color w:val="auto"/>
                <w:sz w:val="24"/>
                <w:szCs w:val="24"/>
                <w:lang w:val="uk-UA"/>
              </w:rPr>
              <w:t xml:space="preserve">    </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Інша інформація</w:t>
            </w:r>
          </w:p>
        </w:tc>
        <w:tc>
          <w:tcPr>
            <w:tcW w:w="7370" w:type="dxa"/>
            <w:tcBorders>
              <w:top w:val="single" w:sz="4" w:space="0" w:color="auto"/>
              <w:left w:val="single" w:sz="4" w:space="0" w:color="auto"/>
              <w:bottom w:val="single" w:sz="4" w:space="0" w:color="auto"/>
              <w:right w:val="single" w:sz="4" w:space="0" w:color="auto"/>
            </w:tcBorders>
            <w:hideMark/>
          </w:tcPr>
          <w:p w:rsidR="008C0B41" w:rsidRPr="005F307D" w:rsidRDefault="008C0B41" w:rsidP="008C0B41">
            <w:pPr>
              <w:spacing w:after="0" w:line="100" w:lineRule="atLeast"/>
              <w:ind w:firstLine="227"/>
              <w:jc w:val="both"/>
              <w:rPr>
                <w:lang w:val="uk-UA"/>
              </w:rPr>
            </w:pPr>
            <w:bookmarkStart w:id="8" w:name="n1533"/>
            <w:bookmarkStart w:id="9" w:name="n1540"/>
            <w:bookmarkStart w:id="10" w:name="n1541"/>
            <w:bookmarkEnd w:id="8"/>
            <w:bookmarkEnd w:id="9"/>
            <w:bookmarkEnd w:id="10"/>
            <w:r w:rsidRPr="005F307D">
              <w:rPr>
                <w:rFonts w:ascii="Times New Roman" w:hAnsi="Times New Roman"/>
                <w:sz w:val="24"/>
                <w:szCs w:val="24"/>
                <w:lang w:val="uk-UA"/>
              </w:rPr>
              <w:t>Учасник самостійно одержує всі необхідні документи, пов’язані з поданням пропозиції, та несе всі витрати на їх отримання.</w:t>
            </w:r>
          </w:p>
          <w:p w:rsidR="008C0B41" w:rsidRPr="005F307D" w:rsidRDefault="008C0B41" w:rsidP="008C0B41">
            <w:pPr>
              <w:spacing w:after="0" w:line="100" w:lineRule="atLeast"/>
              <w:ind w:firstLine="227"/>
              <w:jc w:val="both"/>
              <w:rPr>
                <w:lang w:val="uk-UA"/>
              </w:rPr>
            </w:pPr>
            <w:r w:rsidRPr="005F307D">
              <w:rPr>
                <w:rFonts w:ascii="Times New Roman" w:hAnsi="Times New Roman"/>
                <w:sz w:val="24"/>
                <w:szCs w:val="24"/>
                <w:lang w:val="uk-UA"/>
              </w:rPr>
              <w:t xml:space="preserve">Будь-які витрати учасника, пов’язані з підготовкою та поданням пропозиції, не відшкодовуються замовником незалежно від результату закупівлі. Учасник гарантує у пропозиції, що відповідає за одержання всіх необхідних дозволів, ліцензій, сертифікатів та інших документів, пов’язаних із поданням  пропозиції, а також укладанням та виконанням договору (у разі визначення учасника переможцем и закупівлі), та самостійно несе всі витрати на їх отримання. </w:t>
            </w:r>
          </w:p>
          <w:p w:rsidR="008C0B41" w:rsidRPr="005F307D" w:rsidRDefault="008C0B41" w:rsidP="008C0B41">
            <w:pPr>
              <w:spacing w:after="0" w:line="100" w:lineRule="atLeast"/>
              <w:ind w:firstLine="227"/>
              <w:jc w:val="both"/>
              <w:rPr>
                <w:rFonts w:ascii="Times New Roman" w:hAnsi="Times New Roman"/>
                <w:sz w:val="24"/>
                <w:szCs w:val="24"/>
                <w:lang w:val="uk-UA"/>
              </w:rPr>
            </w:pPr>
            <w:r w:rsidRPr="005F307D">
              <w:rPr>
                <w:rFonts w:ascii="Times New Roman" w:hAnsi="Times New Roman"/>
                <w:sz w:val="24"/>
                <w:szCs w:val="24"/>
                <w:lang w:val="uk-UA"/>
              </w:rPr>
              <w:t>У складі  пропозиції надається лист, яким учасник підтверджує, що обізнаний про відповідальність за подання завідомо недостовірних даних та підробку документів.</w:t>
            </w:r>
          </w:p>
          <w:p w:rsidR="00830A64" w:rsidRPr="005F307D" w:rsidRDefault="008C0B41" w:rsidP="008C0B41">
            <w:pPr>
              <w:spacing w:after="0" w:line="100" w:lineRule="atLeast"/>
              <w:ind w:firstLine="227"/>
              <w:jc w:val="both"/>
              <w:rPr>
                <w:lang w:val="uk-UA"/>
              </w:rPr>
            </w:pPr>
            <w:r w:rsidRPr="005F307D">
              <w:rPr>
                <w:rFonts w:ascii="Times New Roman" w:hAnsi="Times New Roman"/>
                <w:sz w:val="24"/>
                <w:szCs w:val="24"/>
                <w:lang w:val="uk-UA"/>
              </w:rPr>
              <w:t>Учасник надає згоду у довільній формі на звернення замовника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830A64" w:rsidRPr="0013337F" w:rsidTr="003112E7">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Відхилення тендерних пропозицій</w:t>
            </w:r>
          </w:p>
        </w:tc>
        <w:tc>
          <w:tcPr>
            <w:tcW w:w="7370"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60"/>
              <w:contextualSpacing/>
              <w:jc w:val="both"/>
              <w:rPr>
                <w:rFonts w:ascii="Times New Roman" w:hAnsi="Times New Roman"/>
                <w:color w:val="000000"/>
                <w:sz w:val="24"/>
                <w:szCs w:val="24"/>
                <w:lang w:val="uk-UA"/>
              </w:rPr>
            </w:pPr>
            <w:r w:rsidRPr="009B1228">
              <w:rPr>
                <w:rFonts w:ascii="Times New Roman" w:hAnsi="Times New Roman"/>
                <w:color w:val="000000"/>
                <w:sz w:val="24"/>
                <w:szCs w:val="24"/>
                <w:lang w:val="uk-UA"/>
              </w:rPr>
              <w:t xml:space="preserve">Тендерна пропозиція відхиляється замовником у разі якщо: </w:t>
            </w:r>
            <w:bookmarkStart w:id="11" w:name="n498"/>
            <w:bookmarkEnd w:id="11"/>
          </w:p>
          <w:p w:rsidR="00830A64" w:rsidRPr="009B1228" w:rsidRDefault="00830A64" w:rsidP="003112E7">
            <w:pPr>
              <w:pStyle w:val="rvps2"/>
              <w:spacing w:before="0" w:beforeAutospacing="0" w:after="0" w:afterAutospacing="0"/>
              <w:rPr>
                <w:color w:val="000000"/>
                <w:u w:val="single"/>
              </w:rPr>
            </w:pPr>
            <w:r w:rsidRPr="009B1228">
              <w:rPr>
                <w:color w:val="000000"/>
                <w:u w:val="single"/>
              </w:rPr>
              <w:t>1) учасник процедури закупівлі:</w:t>
            </w:r>
          </w:p>
          <w:p w:rsidR="00830A64" w:rsidRPr="009B1228" w:rsidRDefault="00830A64" w:rsidP="003112E7">
            <w:pPr>
              <w:pStyle w:val="rvps2"/>
              <w:spacing w:before="0" w:beforeAutospacing="0" w:after="0" w:afterAutospacing="0"/>
              <w:jc w:val="both"/>
              <w:rPr>
                <w:color w:val="000000"/>
              </w:rPr>
            </w:pPr>
            <w:bookmarkStart w:id="12" w:name="n1573"/>
            <w:bookmarkEnd w:id="12"/>
            <w:r w:rsidRPr="009B1228">
              <w:rPr>
                <w:color w:val="000000"/>
              </w:rPr>
              <w:lastRenderedPageBreak/>
              <w:t xml:space="preserve">не відповідає кваліфікаційним (кваліфікаційному) критеріям, установленим </w:t>
            </w:r>
            <w:hyperlink r:id="rId10" w:anchor="n1250" w:history="1">
              <w:r w:rsidRPr="009B1228">
                <w:rPr>
                  <w:color w:val="000000"/>
                </w:rPr>
                <w:t>статтею 16</w:t>
              </w:r>
            </w:hyperlink>
            <w:r w:rsidRPr="009B1228">
              <w:rPr>
                <w:color w:val="000000"/>
              </w:rPr>
              <w:t xml:space="preserve"> цього Закону та/або наявні підстави, встановлені </w:t>
            </w:r>
            <w:hyperlink r:id="rId11" w:anchor="n1262" w:history="1">
              <w:r w:rsidRPr="009B1228">
                <w:rPr>
                  <w:color w:val="000000"/>
                </w:rPr>
                <w:t>частиною першою</w:t>
              </w:r>
            </w:hyperlink>
            <w:r w:rsidRPr="009B1228">
              <w:rPr>
                <w:color w:val="000000"/>
              </w:rPr>
              <w:t xml:space="preserve"> статті 17 цього Закону;</w:t>
            </w:r>
          </w:p>
          <w:p w:rsidR="00830A64" w:rsidRPr="009B1228" w:rsidRDefault="00830A64" w:rsidP="003112E7">
            <w:pPr>
              <w:pStyle w:val="rvps2"/>
              <w:spacing w:before="0" w:beforeAutospacing="0" w:after="0" w:afterAutospacing="0"/>
              <w:jc w:val="both"/>
              <w:rPr>
                <w:color w:val="000000"/>
              </w:rPr>
            </w:pPr>
            <w:bookmarkStart w:id="13" w:name="n1574"/>
            <w:bookmarkEnd w:id="13"/>
            <w:r w:rsidRPr="009B1228">
              <w:rPr>
                <w:color w:val="000000"/>
              </w:rPr>
              <w:t xml:space="preserve">не відповідає встановленим </w:t>
            </w:r>
            <w:hyperlink r:id="rId12" w:anchor="n1422" w:history="1">
              <w:r w:rsidRPr="009B1228">
                <w:rPr>
                  <w:color w:val="000000"/>
                </w:rPr>
                <w:t>абзацом першим</w:t>
              </w:r>
            </w:hyperlink>
            <w:r w:rsidRPr="009B1228">
              <w:rPr>
                <w:color w:val="000000"/>
              </w:rPr>
              <w:t xml:space="preserve"> частини третьої статті 22 цього Закону вимогам до учасника відповідно до законодавства;</w:t>
            </w:r>
          </w:p>
          <w:p w:rsidR="00830A64" w:rsidRPr="009B1228" w:rsidRDefault="00830A64" w:rsidP="003112E7">
            <w:pPr>
              <w:pStyle w:val="rvps2"/>
              <w:spacing w:before="0" w:beforeAutospacing="0" w:after="0" w:afterAutospacing="0"/>
              <w:jc w:val="both"/>
              <w:rPr>
                <w:color w:val="000000"/>
              </w:rPr>
            </w:pPr>
            <w:bookmarkStart w:id="14" w:name="n1575"/>
            <w:bookmarkEnd w:id="14"/>
            <w:r w:rsidRPr="009B1228">
              <w:rPr>
                <w:color w:val="000000"/>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3" w:anchor="n1549" w:history="1">
              <w:r w:rsidRPr="009B1228">
                <w:rPr>
                  <w:color w:val="000000"/>
                </w:rPr>
                <w:t>частиною п’ятнадцятою</w:t>
              </w:r>
            </w:hyperlink>
            <w:r w:rsidRPr="009B1228">
              <w:rPr>
                <w:color w:val="000000"/>
              </w:rPr>
              <w:t xml:space="preserve"> статті 29 цього Закону;</w:t>
            </w:r>
          </w:p>
          <w:p w:rsidR="00830A64" w:rsidRPr="009B1228" w:rsidRDefault="00830A64" w:rsidP="003112E7">
            <w:pPr>
              <w:pStyle w:val="rvps2"/>
              <w:spacing w:before="0" w:beforeAutospacing="0" w:after="0" w:afterAutospacing="0"/>
              <w:jc w:val="both"/>
              <w:rPr>
                <w:color w:val="000000"/>
              </w:rPr>
            </w:pPr>
            <w:bookmarkStart w:id="15" w:name="n1576"/>
            <w:bookmarkEnd w:id="15"/>
            <w:r w:rsidRPr="009B1228">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30A64" w:rsidRPr="009B1228" w:rsidRDefault="00830A64" w:rsidP="003112E7">
            <w:pPr>
              <w:pStyle w:val="rvps2"/>
              <w:spacing w:before="0" w:beforeAutospacing="0" w:after="0" w:afterAutospacing="0"/>
              <w:jc w:val="both"/>
              <w:rPr>
                <w:color w:val="000000"/>
              </w:rPr>
            </w:pPr>
            <w:bookmarkStart w:id="16" w:name="n1577"/>
            <w:bookmarkEnd w:id="16"/>
            <w:r w:rsidRPr="009B1228">
              <w:rPr>
                <w:color w:val="00000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0A64" w:rsidRPr="009B1228" w:rsidRDefault="00830A64" w:rsidP="003112E7">
            <w:pPr>
              <w:pStyle w:val="rvps2"/>
              <w:spacing w:before="0" w:beforeAutospacing="0" w:after="0" w:afterAutospacing="0"/>
              <w:jc w:val="both"/>
              <w:rPr>
                <w:color w:val="000000"/>
              </w:rPr>
            </w:pPr>
            <w:bookmarkStart w:id="17" w:name="n1578"/>
            <w:bookmarkEnd w:id="17"/>
            <w:r w:rsidRPr="009B1228">
              <w:rPr>
                <w:color w:val="000000"/>
              </w:rPr>
              <w:t xml:space="preserve">не надав обґрунтування аномально низької ціни тендерної пропозиції протягом строку, визначеного в </w:t>
            </w:r>
            <w:hyperlink r:id="rId14" w:anchor="n1543" w:history="1">
              <w:r w:rsidRPr="009B1228">
                <w:rPr>
                  <w:color w:val="000000"/>
                </w:rPr>
                <w:t>частині чотирнадцятій</w:t>
              </w:r>
            </w:hyperlink>
            <w:r w:rsidRPr="009B1228">
              <w:rPr>
                <w:color w:val="000000"/>
              </w:rPr>
              <w:t xml:space="preserve"> статті 29 цього Закону;</w:t>
            </w:r>
          </w:p>
          <w:p w:rsidR="00830A64" w:rsidRPr="009B1228" w:rsidRDefault="00830A64" w:rsidP="003112E7">
            <w:pPr>
              <w:pStyle w:val="rvps2"/>
              <w:spacing w:before="0" w:beforeAutospacing="0" w:after="0" w:afterAutospacing="0"/>
              <w:jc w:val="both"/>
              <w:rPr>
                <w:color w:val="000000"/>
              </w:rPr>
            </w:pPr>
            <w:bookmarkStart w:id="18" w:name="n1579"/>
            <w:bookmarkEnd w:id="18"/>
            <w:r w:rsidRPr="009B1228">
              <w:rPr>
                <w:color w:val="000000"/>
              </w:rPr>
              <w:t xml:space="preserve">визначив конфіденційною інформацію, що не може бути визначена як конфіденційна відповідно до вимог </w:t>
            </w:r>
            <w:hyperlink r:id="rId15" w:anchor="n1496" w:history="1">
              <w:r w:rsidRPr="009B1228">
                <w:rPr>
                  <w:color w:val="000000"/>
                </w:rPr>
                <w:t>частини другої</w:t>
              </w:r>
            </w:hyperlink>
            <w:r w:rsidRPr="009B1228">
              <w:rPr>
                <w:color w:val="000000"/>
              </w:rPr>
              <w:t xml:space="preserve"> статті 28 цього Закону;</w:t>
            </w:r>
          </w:p>
          <w:p w:rsidR="00830A64" w:rsidRPr="009B1228" w:rsidRDefault="00830A64" w:rsidP="003112E7">
            <w:pPr>
              <w:pStyle w:val="rvps2"/>
              <w:spacing w:before="0" w:beforeAutospacing="0" w:after="0" w:afterAutospacing="0"/>
              <w:jc w:val="both"/>
              <w:rPr>
                <w:color w:val="000000"/>
                <w:u w:val="single"/>
              </w:rPr>
            </w:pPr>
            <w:bookmarkStart w:id="19" w:name="n1580"/>
            <w:bookmarkEnd w:id="19"/>
            <w:r w:rsidRPr="009B1228">
              <w:rPr>
                <w:color w:val="000000"/>
                <w:u w:val="single"/>
              </w:rPr>
              <w:t>2) тендерна пропозиція учасника:</w:t>
            </w:r>
          </w:p>
          <w:p w:rsidR="00830A64" w:rsidRPr="009B1228" w:rsidRDefault="00830A64" w:rsidP="003112E7">
            <w:pPr>
              <w:pStyle w:val="rvps2"/>
              <w:spacing w:before="0" w:beforeAutospacing="0" w:after="0" w:afterAutospacing="0"/>
              <w:jc w:val="both"/>
              <w:rPr>
                <w:color w:val="000000"/>
              </w:rPr>
            </w:pPr>
            <w:bookmarkStart w:id="20" w:name="n1581"/>
            <w:bookmarkEnd w:id="20"/>
            <w:r w:rsidRPr="009B1228">
              <w:rPr>
                <w:color w:val="000000"/>
              </w:rPr>
              <w:t>не відповідає умовам технічної специфікації та іншим вимогам щодо предмета закупівлі тендерної документації;</w:t>
            </w:r>
          </w:p>
          <w:p w:rsidR="00830A64" w:rsidRPr="009B1228" w:rsidRDefault="00830A64" w:rsidP="003112E7">
            <w:pPr>
              <w:pStyle w:val="rvps2"/>
              <w:spacing w:before="0" w:beforeAutospacing="0" w:after="0" w:afterAutospacing="0"/>
              <w:jc w:val="both"/>
              <w:rPr>
                <w:color w:val="000000"/>
              </w:rPr>
            </w:pPr>
            <w:bookmarkStart w:id="21" w:name="n1582"/>
            <w:bookmarkEnd w:id="21"/>
            <w:r w:rsidRPr="009B1228">
              <w:rPr>
                <w:color w:val="000000"/>
              </w:rPr>
              <w:t>викладена іншою мовою (мовами), аніж мова (мови), що вимагається тендерною документацією;</w:t>
            </w:r>
          </w:p>
          <w:p w:rsidR="00830A64" w:rsidRPr="009B1228" w:rsidRDefault="00830A64" w:rsidP="003112E7">
            <w:pPr>
              <w:pStyle w:val="rvps2"/>
              <w:spacing w:before="0" w:beforeAutospacing="0" w:after="0" w:afterAutospacing="0"/>
              <w:jc w:val="both"/>
              <w:rPr>
                <w:color w:val="000000"/>
              </w:rPr>
            </w:pPr>
            <w:bookmarkStart w:id="22" w:name="n1583"/>
            <w:bookmarkEnd w:id="22"/>
            <w:r w:rsidRPr="009B1228">
              <w:rPr>
                <w:color w:val="000000"/>
              </w:rPr>
              <w:t>є такою, строк дії якої закінчився;</w:t>
            </w:r>
          </w:p>
          <w:p w:rsidR="00830A64" w:rsidRPr="009B1228" w:rsidRDefault="00830A64" w:rsidP="003112E7">
            <w:pPr>
              <w:pStyle w:val="rvps2"/>
              <w:spacing w:before="0" w:beforeAutospacing="0" w:after="0" w:afterAutospacing="0"/>
              <w:jc w:val="both"/>
              <w:rPr>
                <w:color w:val="000000"/>
                <w:u w:val="single"/>
              </w:rPr>
            </w:pPr>
            <w:bookmarkStart w:id="23" w:name="n1584"/>
            <w:bookmarkEnd w:id="23"/>
            <w:r w:rsidRPr="009B1228">
              <w:rPr>
                <w:color w:val="000000"/>
                <w:u w:val="single"/>
              </w:rPr>
              <w:t>3) переможець процедури закупівлі:</w:t>
            </w:r>
          </w:p>
          <w:p w:rsidR="00830A64" w:rsidRPr="009B1228" w:rsidRDefault="00830A64" w:rsidP="003112E7">
            <w:pPr>
              <w:pStyle w:val="rvps2"/>
              <w:spacing w:before="0" w:beforeAutospacing="0" w:after="0" w:afterAutospacing="0"/>
              <w:jc w:val="both"/>
              <w:rPr>
                <w:color w:val="000000"/>
              </w:rPr>
            </w:pPr>
            <w:bookmarkStart w:id="24" w:name="n1585"/>
            <w:bookmarkEnd w:id="24"/>
            <w:r w:rsidRPr="009B1228">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830A64" w:rsidRPr="009B1228" w:rsidRDefault="00830A64" w:rsidP="003112E7">
            <w:pPr>
              <w:pStyle w:val="rvps2"/>
              <w:spacing w:before="0" w:beforeAutospacing="0" w:after="0" w:afterAutospacing="0"/>
              <w:jc w:val="both"/>
              <w:rPr>
                <w:color w:val="000000"/>
              </w:rPr>
            </w:pPr>
            <w:bookmarkStart w:id="25" w:name="n1586"/>
            <w:bookmarkEnd w:id="25"/>
            <w:r w:rsidRPr="009B1228">
              <w:rPr>
                <w:color w:val="000000"/>
              </w:rPr>
              <w:t xml:space="preserve">не надав у спосіб, зазначений в тендерній документації, документи, що підтверджують відсутність підстав, установлених </w:t>
            </w:r>
            <w:hyperlink r:id="rId16" w:anchor="n1261" w:history="1">
              <w:r w:rsidRPr="009B1228">
                <w:rPr>
                  <w:color w:val="000000"/>
                </w:rPr>
                <w:t>статтею 17</w:t>
              </w:r>
            </w:hyperlink>
            <w:r w:rsidRPr="009B1228">
              <w:rPr>
                <w:color w:val="000000"/>
              </w:rPr>
              <w:t xml:space="preserve">  Закону;</w:t>
            </w:r>
          </w:p>
          <w:p w:rsidR="00830A64" w:rsidRPr="009B1228" w:rsidRDefault="00830A64" w:rsidP="003112E7">
            <w:pPr>
              <w:pStyle w:val="rvps2"/>
              <w:spacing w:before="0" w:beforeAutospacing="0" w:after="0" w:afterAutospacing="0"/>
              <w:jc w:val="both"/>
              <w:rPr>
                <w:color w:val="000000"/>
              </w:rPr>
            </w:pPr>
            <w:bookmarkStart w:id="26" w:name="n1587"/>
            <w:bookmarkEnd w:id="26"/>
            <w:r w:rsidRPr="009B1228">
              <w:rPr>
                <w:color w:val="000000"/>
              </w:rPr>
              <w:t xml:space="preserve">не надав копію ліцензії або документа дозвільного характеру (у разі їх наявності) відповідно до </w:t>
            </w:r>
            <w:hyperlink r:id="rId17" w:anchor="n1762" w:history="1">
              <w:r w:rsidRPr="009B1228">
                <w:rPr>
                  <w:color w:val="000000"/>
                </w:rPr>
                <w:t>частини другої</w:t>
              </w:r>
            </w:hyperlink>
            <w:r w:rsidRPr="009B1228">
              <w:rPr>
                <w:color w:val="000000"/>
              </w:rPr>
              <w:t xml:space="preserve"> статті 41  Закону;</w:t>
            </w:r>
          </w:p>
          <w:p w:rsidR="00830A64" w:rsidRPr="005F307D" w:rsidRDefault="00830A64" w:rsidP="003112E7">
            <w:pPr>
              <w:pStyle w:val="rvps2"/>
              <w:spacing w:before="0" w:beforeAutospacing="0" w:after="0" w:afterAutospacing="0"/>
              <w:jc w:val="both"/>
            </w:pPr>
            <w:bookmarkStart w:id="27" w:name="n1588"/>
            <w:bookmarkEnd w:id="27"/>
            <w:r w:rsidRPr="009B1228">
              <w:rPr>
                <w:color w:val="000000"/>
              </w:rPr>
              <w:t xml:space="preserve">не надав забезпечення виконання договору про закупівлю, якщо таке </w:t>
            </w:r>
            <w:r w:rsidRPr="005F307D">
              <w:t>забезпечення вимагалося замовником.</w:t>
            </w:r>
          </w:p>
          <w:p w:rsidR="008C0B41" w:rsidRPr="005F307D" w:rsidRDefault="008C0B41" w:rsidP="008C0B41">
            <w:pPr>
              <w:spacing w:after="0" w:line="100" w:lineRule="atLeast"/>
              <w:ind w:firstLine="227"/>
              <w:jc w:val="both"/>
              <w:rPr>
                <w:lang w:val="uk-UA"/>
              </w:rPr>
            </w:pPr>
            <w:r w:rsidRPr="005F307D">
              <w:rPr>
                <w:rFonts w:ascii="Times New Roman" w:hAnsi="Times New Roman"/>
                <w:sz w:val="24"/>
                <w:szCs w:val="24"/>
                <w:lang w:val="uk-UA"/>
              </w:rPr>
              <w:t>Учасник у пропозиції надає згоду щодо підстав відхилення пропозицій.</w:t>
            </w:r>
          </w:p>
          <w:p w:rsidR="00830A64" w:rsidRPr="009B1228" w:rsidRDefault="00830A64" w:rsidP="003112E7">
            <w:pPr>
              <w:spacing w:after="0" w:line="240" w:lineRule="auto"/>
              <w:ind w:firstLine="317"/>
              <w:jc w:val="both"/>
              <w:rPr>
                <w:rFonts w:ascii="Times New Roman" w:hAnsi="Times New Roman"/>
                <w:color w:val="000000"/>
                <w:sz w:val="24"/>
                <w:szCs w:val="24"/>
                <w:lang w:val="uk-UA"/>
              </w:rPr>
            </w:pPr>
            <w:r w:rsidRPr="005F307D">
              <w:rPr>
                <w:rFonts w:ascii="Times New Roman" w:hAnsi="Times New Roman"/>
                <w:sz w:val="24"/>
                <w:szCs w:val="24"/>
                <w:lang w:val="uk-UA"/>
              </w:rPr>
              <w:t xml:space="preserve">Інформація про відхилення тендерної пропозиції, у тому числі підстави </w:t>
            </w:r>
            <w:r w:rsidRPr="009B1228">
              <w:rPr>
                <w:rFonts w:ascii="Times New Roman" w:hAnsi="Times New Roman"/>
                <w:color w:val="000000"/>
                <w:sz w:val="24"/>
                <w:szCs w:val="24"/>
                <w:lang w:val="uk-UA"/>
              </w:rPr>
              <w:t>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bookmarkStart w:id="28" w:name="n1590"/>
            <w:bookmarkEnd w:id="28"/>
            <w:r w:rsidR="002D1A25" w:rsidRPr="009B1228">
              <w:rPr>
                <w:rFonts w:ascii="Times New Roman" w:hAnsi="Times New Roman"/>
                <w:color w:val="000000"/>
                <w:sz w:val="24"/>
                <w:szCs w:val="24"/>
                <w:lang w:val="uk-UA"/>
              </w:rPr>
              <w:t xml:space="preserve"> </w:t>
            </w:r>
            <w:r w:rsidRPr="009B1228">
              <w:rPr>
                <w:rFonts w:ascii="Times New Roman" w:hAnsi="Times New Roman"/>
                <w:color w:val="000000"/>
                <w:sz w:val="24"/>
                <w:szCs w:val="24"/>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w:t>
            </w:r>
            <w:r w:rsidRPr="009B1228">
              <w:rPr>
                <w:rFonts w:ascii="Times New Roman" w:hAnsi="Times New Roman"/>
                <w:color w:val="000000"/>
                <w:sz w:val="24"/>
                <w:szCs w:val="24"/>
                <w:lang w:val="uk-UA"/>
              </w:rPr>
              <w:lastRenderedPageBreak/>
              <w:t>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830A64" w:rsidRPr="008C0B41" w:rsidRDefault="00830A64" w:rsidP="008C0B41">
            <w:pPr>
              <w:spacing w:after="0" w:line="240" w:lineRule="auto"/>
              <w:ind w:firstLine="176"/>
              <w:jc w:val="both"/>
              <w:rPr>
                <w:rFonts w:ascii="Times New Roman" w:hAnsi="Times New Roman"/>
                <w:color w:val="000000"/>
                <w:sz w:val="24"/>
                <w:szCs w:val="24"/>
                <w:lang w:val="uk-UA"/>
              </w:rPr>
            </w:pPr>
            <w:r w:rsidRPr="009B1228">
              <w:rPr>
                <w:rFonts w:ascii="Times New Roman" w:eastAsia="Times New Roman" w:hAnsi="Times New Roman"/>
                <w:color w:val="000000"/>
                <w:sz w:val="24"/>
                <w:szCs w:val="24"/>
                <w:shd w:val="clear" w:color="auto" w:fill="FFFFFF"/>
                <w:lang w:val="uk-UA"/>
              </w:rPr>
              <w:t xml:space="preserve">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w:t>
            </w:r>
            <w:r w:rsidRPr="009B1228">
              <w:rPr>
                <w:rFonts w:ascii="Times New Roman" w:hAnsi="Times New Roman"/>
                <w:color w:val="000000"/>
                <w:sz w:val="24"/>
                <w:szCs w:val="24"/>
                <w:lang w:val="uk-UA"/>
              </w:rPr>
              <w:t>до яких застосовано санкції згідно із Законом України «Про санкції», Указів Президента України та рішень РНБО України, що ді</w:t>
            </w:r>
            <w:r w:rsidR="008C0B41">
              <w:rPr>
                <w:rFonts w:ascii="Times New Roman" w:hAnsi="Times New Roman"/>
                <w:color w:val="000000"/>
                <w:sz w:val="24"/>
                <w:szCs w:val="24"/>
                <w:lang w:val="uk-UA"/>
              </w:rPr>
              <w:t>ють на дату подання пропозиції.</w:t>
            </w:r>
          </w:p>
        </w:tc>
      </w:tr>
      <w:tr w:rsidR="00830A64" w:rsidRPr="009B1228" w:rsidTr="003112E7">
        <w:tc>
          <w:tcPr>
            <w:tcW w:w="1020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830A64" w:rsidRPr="009B1228" w:rsidRDefault="00830A64" w:rsidP="003112E7">
            <w:pPr>
              <w:spacing w:after="0" w:line="240" w:lineRule="auto"/>
              <w:ind w:firstLine="176"/>
              <w:jc w:val="center"/>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lastRenderedPageBreak/>
              <w:t xml:space="preserve">Розділ VI. </w:t>
            </w:r>
            <w:r w:rsidRPr="009B1228">
              <w:rPr>
                <w:rFonts w:ascii="Times New Roman" w:eastAsia="Times New Roman" w:hAnsi="Times New Roman"/>
                <w:b/>
                <w:color w:val="000000"/>
                <w:sz w:val="24"/>
                <w:szCs w:val="24"/>
                <w:lang w:val="uk-UA"/>
              </w:rPr>
              <w:t xml:space="preserve">Результати торгів та </w:t>
            </w:r>
            <w:r w:rsidRPr="009B1228">
              <w:rPr>
                <w:rFonts w:ascii="Times New Roman" w:eastAsia="Times New Roman" w:hAnsi="Times New Roman"/>
                <w:b/>
                <w:bCs/>
                <w:color w:val="000000"/>
                <w:sz w:val="24"/>
                <w:szCs w:val="24"/>
                <w:lang w:val="uk-UA"/>
              </w:rPr>
              <w:t>укладання договору про закупівлю</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Відміна замовником торгів чи визнання їх такими, що не відбулися</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pStyle w:val="1a"/>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 xml:space="preserve">Замовник </w:t>
            </w:r>
            <w:r w:rsidRPr="009B1228">
              <w:rPr>
                <w:rFonts w:ascii="Times New Roman" w:hAnsi="Times New Roman" w:cs="Times New Roman"/>
                <w:b/>
                <w:color w:val="000000"/>
                <w:sz w:val="24"/>
                <w:szCs w:val="24"/>
              </w:rPr>
              <w:t>відміняє</w:t>
            </w:r>
            <w:r w:rsidRPr="009B1228">
              <w:rPr>
                <w:rFonts w:ascii="Times New Roman" w:hAnsi="Times New Roman" w:cs="Times New Roman"/>
                <w:color w:val="000000"/>
                <w:sz w:val="24"/>
                <w:szCs w:val="24"/>
              </w:rPr>
              <w:t xml:space="preserve"> тендер у разі:</w:t>
            </w:r>
          </w:p>
          <w:p w:rsidR="00830A64" w:rsidRPr="009B1228" w:rsidRDefault="00830A64" w:rsidP="003112E7">
            <w:pPr>
              <w:pStyle w:val="1a"/>
              <w:numPr>
                <w:ilvl w:val="0"/>
                <w:numId w:val="9"/>
              </w:numPr>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відсутності подальшої потреби в закупівлі товарів, робіт чи послуг;</w:t>
            </w:r>
          </w:p>
          <w:p w:rsidR="00830A64" w:rsidRPr="009B1228" w:rsidRDefault="00830A64" w:rsidP="003112E7">
            <w:pPr>
              <w:pStyle w:val="1a"/>
              <w:numPr>
                <w:ilvl w:val="0"/>
                <w:numId w:val="9"/>
              </w:numPr>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30A64" w:rsidRPr="009B1228" w:rsidRDefault="00830A64" w:rsidP="003112E7">
            <w:pPr>
              <w:pStyle w:val="1a"/>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 xml:space="preserve">Тендер </w:t>
            </w:r>
            <w:r w:rsidRPr="009B1228">
              <w:rPr>
                <w:rFonts w:ascii="Times New Roman" w:hAnsi="Times New Roman" w:cs="Times New Roman"/>
                <w:b/>
                <w:color w:val="000000"/>
                <w:sz w:val="24"/>
                <w:szCs w:val="24"/>
              </w:rPr>
              <w:t xml:space="preserve">автоматично </w:t>
            </w:r>
            <w:r w:rsidRPr="009B1228">
              <w:rPr>
                <w:rFonts w:ascii="Times New Roman" w:hAnsi="Times New Roman" w:cs="Times New Roman"/>
                <w:color w:val="000000"/>
                <w:sz w:val="24"/>
                <w:szCs w:val="24"/>
              </w:rPr>
              <w:t>відміняється електронною системою закупівель у разі:</w:t>
            </w:r>
          </w:p>
          <w:p w:rsidR="00830A64" w:rsidRPr="009B1228" w:rsidRDefault="00830A64" w:rsidP="003112E7">
            <w:pPr>
              <w:pStyle w:val="1a"/>
              <w:numPr>
                <w:ilvl w:val="0"/>
                <w:numId w:val="10"/>
              </w:numPr>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подання для участі - менше двох тендерних пропозицій;</w:t>
            </w:r>
          </w:p>
          <w:p w:rsidR="00830A64" w:rsidRPr="009B1228" w:rsidRDefault="00830A64" w:rsidP="003112E7">
            <w:pPr>
              <w:pStyle w:val="1a"/>
              <w:numPr>
                <w:ilvl w:val="0"/>
                <w:numId w:val="10"/>
              </w:numPr>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830A64" w:rsidRPr="009B1228" w:rsidRDefault="00830A64" w:rsidP="003112E7">
            <w:pPr>
              <w:pStyle w:val="1a"/>
              <w:numPr>
                <w:ilvl w:val="0"/>
                <w:numId w:val="10"/>
              </w:numPr>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відхилення всіх тендерних пропозицій згідно з Законом.</w:t>
            </w:r>
          </w:p>
          <w:p w:rsidR="00830A64" w:rsidRPr="009B1228" w:rsidRDefault="00830A64" w:rsidP="003112E7">
            <w:pPr>
              <w:pStyle w:val="1a"/>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Тендер може бути відмінено частково (за лотом).</w:t>
            </w:r>
          </w:p>
          <w:p w:rsidR="00830A64" w:rsidRPr="009B1228" w:rsidRDefault="00830A64" w:rsidP="003112E7">
            <w:pPr>
              <w:pStyle w:val="1a"/>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 xml:space="preserve">Замовник має право </w:t>
            </w:r>
            <w:r w:rsidRPr="009B1228">
              <w:rPr>
                <w:rFonts w:ascii="Times New Roman" w:hAnsi="Times New Roman" w:cs="Times New Roman"/>
                <w:b/>
                <w:color w:val="000000"/>
                <w:sz w:val="24"/>
                <w:szCs w:val="24"/>
              </w:rPr>
              <w:t>визнати тендер таким, що не відбувся</w:t>
            </w:r>
            <w:r w:rsidRPr="009B1228">
              <w:rPr>
                <w:rFonts w:ascii="Times New Roman" w:hAnsi="Times New Roman" w:cs="Times New Roman"/>
                <w:color w:val="000000"/>
                <w:sz w:val="24"/>
                <w:szCs w:val="24"/>
              </w:rPr>
              <w:t>, у разі:</w:t>
            </w:r>
          </w:p>
          <w:p w:rsidR="00830A64" w:rsidRPr="009B1228" w:rsidRDefault="00830A64" w:rsidP="003112E7">
            <w:pPr>
              <w:pStyle w:val="1a"/>
              <w:numPr>
                <w:ilvl w:val="0"/>
                <w:numId w:val="11"/>
              </w:numPr>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якщо здійснення закупівлі стало неможливим внаслідок дії непереборної сили;</w:t>
            </w:r>
          </w:p>
          <w:p w:rsidR="00830A64" w:rsidRPr="009B1228" w:rsidRDefault="00830A64" w:rsidP="003112E7">
            <w:pPr>
              <w:pStyle w:val="1a"/>
              <w:numPr>
                <w:ilvl w:val="0"/>
                <w:numId w:val="11"/>
              </w:numPr>
              <w:spacing w:after="0" w:line="240" w:lineRule="auto"/>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скорочення видатків на здійснення закупівлі товарів, робіт чи послуг.</w:t>
            </w:r>
          </w:p>
          <w:p w:rsidR="00830A64" w:rsidRPr="009B1228" w:rsidRDefault="00830A64" w:rsidP="003112E7">
            <w:pPr>
              <w:pStyle w:val="1a"/>
              <w:spacing w:after="0" w:line="240" w:lineRule="auto"/>
              <w:ind w:firstLine="317"/>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Замовник має право визнати тендер таким, що не відбувся частково (за лотом).</w:t>
            </w:r>
          </w:p>
          <w:p w:rsidR="00830A64" w:rsidRPr="009B1228" w:rsidRDefault="00830A64" w:rsidP="003112E7">
            <w:pPr>
              <w:pStyle w:val="1a"/>
              <w:spacing w:after="0" w:line="240" w:lineRule="auto"/>
              <w:ind w:firstLine="317"/>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830A64" w:rsidRPr="009B1228" w:rsidRDefault="00830A64" w:rsidP="003112E7">
            <w:pPr>
              <w:spacing w:after="0" w:line="240" w:lineRule="auto"/>
              <w:ind w:firstLine="176"/>
              <w:jc w:val="both"/>
              <w:rPr>
                <w:rFonts w:ascii="Times New Roman" w:eastAsia="Times New Roman" w:hAnsi="Times New Roman"/>
                <w:color w:val="000000"/>
                <w:sz w:val="24"/>
                <w:szCs w:val="24"/>
                <w:lang w:val="uk-UA"/>
              </w:rPr>
            </w:pPr>
            <w:r w:rsidRPr="009B1228">
              <w:rPr>
                <w:rFonts w:ascii="Times New Roman" w:hAnsi="Times New Roman"/>
                <w:color w:val="000000"/>
                <w:sz w:val="24"/>
                <w:szCs w:val="24"/>
                <w:lang w:val="uk-UA"/>
              </w:rPr>
              <w:t xml:space="preserve"> 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Строк укладання договору</w:t>
            </w:r>
          </w:p>
        </w:tc>
        <w:tc>
          <w:tcPr>
            <w:tcW w:w="7370"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pStyle w:val="1a"/>
              <w:keepNext/>
              <w:keepLines/>
              <w:spacing w:after="0" w:line="240" w:lineRule="auto"/>
              <w:ind w:firstLine="317"/>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30A64" w:rsidRPr="009B1228" w:rsidRDefault="00830A64" w:rsidP="003112E7">
            <w:pPr>
              <w:pStyle w:val="1a"/>
              <w:keepNext/>
              <w:keepLines/>
              <w:spacing w:after="0" w:line="240" w:lineRule="auto"/>
              <w:ind w:firstLine="317"/>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lastRenderedPageBreak/>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830A64" w:rsidRPr="009B1228" w:rsidRDefault="00830A64" w:rsidP="003112E7">
            <w:pPr>
              <w:spacing w:after="0" w:line="240" w:lineRule="auto"/>
              <w:jc w:val="both"/>
              <w:rPr>
                <w:rFonts w:ascii="Times New Roman" w:eastAsia="Times New Roman" w:hAnsi="Times New Roman"/>
                <w:color w:val="000000"/>
                <w:sz w:val="24"/>
                <w:szCs w:val="24"/>
                <w:lang w:val="uk-UA"/>
              </w:rPr>
            </w:pPr>
            <w:r w:rsidRPr="009B122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30A64" w:rsidRPr="0013337F"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lastRenderedPageBreak/>
              <w:t>3</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Cs/>
                <w:color w:val="000000"/>
                <w:sz w:val="24"/>
                <w:szCs w:val="24"/>
                <w:lang w:val="uk-UA" w:eastAsia="ru-RU"/>
              </w:rPr>
            </w:pPr>
            <w:r w:rsidRPr="009B1228">
              <w:rPr>
                <w:rFonts w:ascii="Times New Roman" w:eastAsia="Times New Roman" w:hAnsi="Times New Roman"/>
                <w:b/>
                <w:color w:val="000000"/>
                <w:sz w:val="24"/>
                <w:szCs w:val="24"/>
                <w:lang w:val="uk-UA"/>
              </w:rPr>
              <w:t>Проект договору про закупівлю</w:t>
            </w:r>
          </w:p>
        </w:tc>
        <w:tc>
          <w:tcPr>
            <w:tcW w:w="7370"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pStyle w:val="1a"/>
              <w:keepNext/>
              <w:keepLines/>
              <w:spacing w:after="0" w:line="240" w:lineRule="auto"/>
              <w:jc w:val="both"/>
              <w:rPr>
                <w:rFonts w:ascii="Times New Roman" w:hAnsi="Times New Roman" w:cs="Times New Roman"/>
                <w:color w:val="000000"/>
                <w:sz w:val="24"/>
                <w:szCs w:val="24"/>
              </w:rPr>
            </w:pPr>
            <w:r w:rsidRPr="009B1228">
              <w:rPr>
                <w:rFonts w:ascii="Times New Roman" w:hAnsi="Times New Roman" w:cs="Times New Roman"/>
                <w:b/>
                <w:color w:val="000000"/>
                <w:sz w:val="24"/>
                <w:szCs w:val="24"/>
              </w:rPr>
              <w:t xml:space="preserve">        Переможець</w:t>
            </w:r>
            <w:r w:rsidRPr="009B1228">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30A64" w:rsidRPr="009B1228" w:rsidRDefault="00830A64" w:rsidP="003112E7">
            <w:pPr>
              <w:pStyle w:val="1a"/>
              <w:keepNext/>
              <w:keepLines/>
              <w:spacing w:after="0"/>
              <w:jc w:val="both"/>
              <w:rPr>
                <w:rFonts w:ascii="Times New Roman" w:hAnsi="Times New Roman" w:cs="Times New Roman"/>
                <w:color w:val="000000"/>
                <w:sz w:val="24"/>
                <w:szCs w:val="24"/>
              </w:rPr>
            </w:pPr>
            <w:r w:rsidRPr="009B1228">
              <w:rPr>
                <w:rFonts w:ascii="Times New Roman" w:hAnsi="Times New Roman" w:cs="Times New Roman"/>
                <w:color w:val="000000"/>
                <w:sz w:val="24"/>
                <w:szCs w:val="24"/>
              </w:rPr>
              <w:t>- документи, що підтверджують повноваження посадової особи або представника учасника процедури закупівлі щодо підписання договору за результатами закупівлі (виписка з протоколу засновників, наказ про призначення, довіреність, доручення або ін. документ)</w:t>
            </w:r>
          </w:p>
          <w:p w:rsidR="00830A64" w:rsidRPr="009B1228" w:rsidRDefault="00830A64" w:rsidP="003112E7">
            <w:pPr>
              <w:pStyle w:val="a4"/>
              <w:spacing w:before="0" w:beforeAutospacing="0" w:after="0" w:afterAutospacing="0"/>
              <w:jc w:val="both"/>
              <w:rPr>
                <w:color w:val="000000"/>
              </w:rPr>
            </w:pPr>
            <w:r w:rsidRPr="009B1228">
              <w:rPr>
                <w:b/>
                <w:color w:val="000000"/>
              </w:rPr>
              <w:t xml:space="preserve">- </w:t>
            </w:r>
            <w:r w:rsidRPr="009B1228">
              <w:rPr>
                <w:color w:val="000000"/>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30A64" w:rsidRPr="009B1228" w:rsidRDefault="00830A64" w:rsidP="003112E7">
            <w:pPr>
              <w:pStyle w:val="a4"/>
              <w:spacing w:before="0" w:beforeAutospacing="0" w:after="0" w:afterAutospacing="0"/>
              <w:jc w:val="both"/>
              <w:rPr>
                <w:color w:val="000000"/>
              </w:rPr>
            </w:pPr>
            <w:r w:rsidRPr="009B1228">
              <w:rPr>
                <w:color w:val="000000"/>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30A64" w:rsidRPr="009B1228" w:rsidRDefault="00830A64" w:rsidP="003112E7">
            <w:pPr>
              <w:autoSpaceDE w:val="0"/>
              <w:autoSpaceDN w:val="0"/>
              <w:adjustRightInd w:val="0"/>
              <w:spacing w:after="0" w:line="240" w:lineRule="auto"/>
              <w:rPr>
                <w:rFonts w:ascii="Times New Roman" w:hAnsi="Times New Roman"/>
                <w:color w:val="000000"/>
                <w:sz w:val="24"/>
                <w:szCs w:val="24"/>
                <w:lang w:val="uk-UA" w:eastAsia="uk-UA"/>
              </w:rPr>
            </w:pPr>
          </w:p>
          <w:p w:rsidR="00830A64" w:rsidRPr="009B1228" w:rsidRDefault="00830A64" w:rsidP="003112E7">
            <w:pPr>
              <w:autoSpaceDE w:val="0"/>
              <w:autoSpaceDN w:val="0"/>
              <w:adjustRightInd w:val="0"/>
              <w:spacing w:after="0" w:line="240" w:lineRule="auto"/>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xml:space="preserve">        Проєкт договору про закупівлю надано у Додатку № 5 до тендерної документації.</w:t>
            </w:r>
          </w:p>
          <w:p w:rsidR="00830A64" w:rsidRPr="009B1228" w:rsidRDefault="00830A64" w:rsidP="003112E7">
            <w:pPr>
              <w:autoSpaceDE w:val="0"/>
              <w:autoSpaceDN w:val="0"/>
              <w:adjustRightInd w:val="0"/>
              <w:spacing w:after="0" w:line="240" w:lineRule="auto"/>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xml:space="preserve">Невід’ємною частиною договору, який буде укладений за результатами проведення закупівлі, є Зведений кошторисний розрахунок, що відображатиме повну </w:t>
            </w:r>
          </w:p>
          <w:p w:rsidR="00830A64" w:rsidRPr="009B1228" w:rsidRDefault="00830A64" w:rsidP="003112E7">
            <w:pPr>
              <w:autoSpaceDE w:val="0"/>
              <w:autoSpaceDN w:val="0"/>
              <w:adjustRightInd w:val="0"/>
              <w:spacing w:after="0" w:line="240" w:lineRule="auto"/>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вартість робіт, а також кошториси на всі види проектних</w:t>
            </w:r>
          </w:p>
          <w:p w:rsidR="00830A64" w:rsidRPr="009B1228" w:rsidRDefault="00830A64" w:rsidP="003112E7">
            <w:pPr>
              <w:autoSpaceDE w:val="0"/>
              <w:autoSpaceDN w:val="0"/>
              <w:adjustRightInd w:val="0"/>
              <w:spacing w:after="0" w:line="240" w:lineRule="auto"/>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(вишукувальних) робіт.</w:t>
            </w:r>
          </w:p>
          <w:p w:rsidR="00830A64" w:rsidRPr="009B1228" w:rsidRDefault="00830A64" w:rsidP="003112E7">
            <w:pPr>
              <w:autoSpaceDE w:val="0"/>
              <w:autoSpaceDN w:val="0"/>
              <w:adjustRightInd w:val="0"/>
              <w:spacing w:after="0" w:line="240" w:lineRule="auto"/>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Вартість (ціна) робіт це – вартість (ціна) за результатами</w:t>
            </w:r>
          </w:p>
          <w:p w:rsidR="00830A64" w:rsidRPr="009B1228" w:rsidRDefault="00830A64" w:rsidP="003112E7">
            <w:pPr>
              <w:autoSpaceDE w:val="0"/>
              <w:autoSpaceDN w:val="0"/>
              <w:adjustRightInd w:val="0"/>
              <w:spacing w:after="0" w:line="240" w:lineRule="auto"/>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аукціону.</w:t>
            </w:r>
          </w:p>
          <w:p w:rsidR="00830A64" w:rsidRPr="009B1228" w:rsidRDefault="00830A64" w:rsidP="003112E7">
            <w:pPr>
              <w:spacing w:after="0" w:line="240" w:lineRule="auto"/>
              <w:jc w:val="both"/>
              <w:rPr>
                <w:rFonts w:ascii="Times New Roman" w:hAnsi="Times New Roman"/>
                <w:b/>
                <w:color w:val="000000"/>
                <w:sz w:val="24"/>
                <w:szCs w:val="24"/>
                <w:lang w:val="uk-UA"/>
              </w:rPr>
            </w:pPr>
          </w:p>
          <w:p w:rsidR="00830A64" w:rsidRPr="009B1228" w:rsidRDefault="00830A64" w:rsidP="003112E7">
            <w:pPr>
              <w:autoSpaceDE w:val="0"/>
              <w:autoSpaceDN w:val="0"/>
              <w:adjustRightInd w:val="0"/>
              <w:spacing w:after="0" w:line="240" w:lineRule="auto"/>
              <w:rPr>
                <w:rFonts w:ascii="Times New Roman" w:hAnsi="Times New Roman"/>
                <w:b/>
                <w:color w:val="000000"/>
                <w:sz w:val="24"/>
                <w:szCs w:val="24"/>
                <w:lang w:val="uk-UA" w:eastAsia="uk-UA"/>
              </w:rPr>
            </w:pPr>
            <w:r w:rsidRPr="009B1228">
              <w:rPr>
                <w:rFonts w:ascii="Times New Roman" w:hAnsi="Times New Roman"/>
                <w:b/>
                <w:color w:val="000000"/>
                <w:sz w:val="24"/>
                <w:szCs w:val="24"/>
                <w:lang w:val="uk-UA" w:eastAsia="uk-UA"/>
              </w:rPr>
              <w:t>3.1. Вимоги до формування кошторисного розрахунку</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xml:space="preserve">1. Розробка проектно-кошторисної документації об’єкту у відповідності до чинного законодавства України, містобудівних умов і обмежень, забудови земельної ділянки, застосовування нормативної документації прийнятої в Україні, у тому числі </w:t>
            </w:r>
            <w:r w:rsidRPr="009B1228">
              <w:rPr>
                <w:rFonts w:ascii="Times New Roman" w:hAnsi="Times New Roman"/>
                <w:color w:val="000000"/>
                <w:sz w:val="24"/>
                <w:szCs w:val="24"/>
                <w:lang w:val="uk-UA"/>
              </w:rPr>
              <w:t>ДСТУ Б Д.1.1-7:2013 «Правила визначення вартості проектно-вишукувальних робіт та експертизи проектно-кошторисної документації на будівництво» зі змінами</w:t>
            </w:r>
            <w:r w:rsidRPr="009B1228">
              <w:rPr>
                <w:rFonts w:ascii="Times New Roman" w:hAnsi="Times New Roman"/>
                <w:color w:val="000000"/>
                <w:sz w:val="24"/>
                <w:szCs w:val="24"/>
                <w:lang w:val="uk-UA" w:eastAsia="uk-UA"/>
              </w:rPr>
              <w:t>, МВ 37641918-751:2016 «Методичні вказівки щодо складу та змісту проектної документації на поточний середній ремонт автомобільних доріг загального користування» та з урахуванням наявного бюджету. Проект повинен бути розроблений з урахуванням архітектурних, екологічних, технічних, технологічних, інженерних рішень та визначенням витрат на будівництво. Кожна частина проектно-кошторисної документації повинна бути представлена в точній і лаконічній формі, з показниками обсягів, які будуть достатні для перевірки проектних рішень, визначення основних обсягів будівельно-монтажних робіт, потреби в обладнанні, обсягу матеріалів і вимог до управління будівництвом та визначення кошторисної вартості будівництва.</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xml:space="preserve">2. Погодження з усіма зацікавленими сторонами, включаючи </w:t>
            </w:r>
            <w:r w:rsidRPr="009B1228">
              <w:rPr>
                <w:rFonts w:ascii="Times New Roman" w:hAnsi="Times New Roman"/>
                <w:color w:val="000000"/>
                <w:sz w:val="24"/>
                <w:szCs w:val="24"/>
                <w:lang w:val="uk-UA" w:eastAsia="uk-UA"/>
              </w:rPr>
              <w:lastRenderedPageBreak/>
              <w:t>комунальні компанії, Управління безпеки дорожнього руху департаменту патрульної поліції України та інші, включаючи отримання всіх необхідних вихідних даних (Технічних Умов) повинні бути враховані в процесі проектування, наприклад, перенесення існуючих комунікацій і т.п.</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xml:space="preserve">3. Учасник повинен виконати інженерні вишукування. Учасник повинен взяти на себе відповідальність за точність і правильність усіх даних по інженерних вишукуваннях, виконаних ним в результаті досліджень, що необхідні для проектування з урахуванням вимог </w:t>
            </w:r>
            <w:r w:rsidRPr="009B1228">
              <w:rPr>
                <w:rFonts w:ascii="Times New Roman" w:hAnsi="Times New Roman"/>
                <w:color w:val="000000"/>
                <w:sz w:val="24"/>
                <w:szCs w:val="24"/>
                <w:lang w:val="uk-UA"/>
              </w:rPr>
              <w:t>ДСТУ Б Д.1.1-7:2013</w:t>
            </w:r>
            <w:r w:rsidRPr="009B1228">
              <w:rPr>
                <w:rFonts w:ascii="Times New Roman" w:hAnsi="Times New Roman"/>
                <w:color w:val="000000"/>
                <w:sz w:val="24"/>
                <w:szCs w:val="24"/>
                <w:lang w:val="uk-UA" w:eastAsia="uk-UA"/>
              </w:rPr>
              <w:t>, але виконавши вишукування і дослідження в розмірі, необхідному для детального проектування. Ці вишукування і дослідження повинні включати, але не обмежуватися наступними даними:</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топографічна зйомка ;</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візуальний огляд стану існуючої системи водовідведення;</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обстеження всіх існуючих наземних і підземних комунікацій; отримання технічних умов від їх власників з метою підтвердження наявності розташування комунікацій, а також з метою визначення обсягів робіт по них;</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шурфування і відбір кернів в місцях виконання робіт, їх лабораторне дослідження з метою визначення товщини типів існуючої конструкції до</w:t>
            </w:r>
            <w:r w:rsidR="002D1A25" w:rsidRPr="009B1228">
              <w:rPr>
                <w:rFonts w:ascii="Times New Roman" w:hAnsi="Times New Roman"/>
                <w:color w:val="000000"/>
                <w:sz w:val="24"/>
                <w:szCs w:val="24"/>
                <w:lang w:val="uk-UA" w:eastAsia="uk-UA"/>
              </w:rPr>
              <w:t>рожнього покриття та їх фізико-</w:t>
            </w:r>
            <w:r w:rsidRPr="009B1228">
              <w:rPr>
                <w:rFonts w:ascii="Times New Roman" w:hAnsi="Times New Roman"/>
                <w:color w:val="000000"/>
                <w:sz w:val="24"/>
                <w:szCs w:val="24"/>
                <w:lang w:val="uk-UA" w:eastAsia="uk-UA"/>
              </w:rPr>
              <w:t>механічних властивостей, якщо це необхідно;</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буріння свердловин, в місцях де передбачається влаштування фундаментів споруд мостів, труб чи підпірних стін, відбір геологічних зразків, їх лабораторні випробування з метою визначення геотехнічних властивостей конструкцій фундаментів для споруд;</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інженерно - геодезичні вишукування;</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техніко-економічні вишукування;</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екологічні вишукування;</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обстеження вихідних будівельних матеріалів.</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4. Учасник повинен підготувати кошторис вартості виконання будівельних робіт. Кошторис витрат повинен відображати окремі витрати на кожний елемент дороги.</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5. Повний пакет проектно-кошторисної документації українською мовою, надається Замовнику Учасником у паперовому вигляді в 4 (чотирьох) примірниках та в електронному вигляді 1 (один) екземпляр, включаючи всі креслення у форматі dwg, а текстові у форматі pdf та doc.</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xml:space="preserve">6. Зведений кошторисний розрахунок вартості (ціни) робіт, а також кошториси на всі види проектних робіт, надається Замовнику в паперовому вигляді (поштою або особисто за адресою Замовника, що зазначена в документації) у строки визначені цією тендерною документацією з супроводжувальним листом на фірмовому бланку </w:t>
            </w:r>
            <w:r w:rsidRPr="009B1228">
              <w:rPr>
                <w:rFonts w:ascii="Times New Roman" w:hAnsi="Times New Roman"/>
                <w:i/>
                <w:iCs/>
                <w:color w:val="000000"/>
                <w:sz w:val="24"/>
                <w:szCs w:val="24"/>
                <w:lang w:val="uk-UA" w:eastAsia="uk-UA"/>
              </w:rPr>
              <w:t xml:space="preserve">(у разі наявності) </w:t>
            </w:r>
            <w:r w:rsidRPr="009B1228">
              <w:rPr>
                <w:rFonts w:ascii="Times New Roman" w:hAnsi="Times New Roman"/>
                <w:color w:val="000000"/>
                <w:sz w:val="24"/>
                <w:szCs w:val="24"/>
                <w:lang w:val="uk-UA" w:eastAsia="uk-UA"/>
              </w:rPr>
              <w:t xml:space="preserve">із вихідними реквізитами </w:t>
            </w:r>
            <w:r w:rsidRPr="009B1228">
              <w:rPr>
                <w:rFonts w:ascii="Times New Roman" w:hAnsi="Times New Roman"/>
                <w:i/>
                <w:iCs/>
                <w:color w:val="000000"/>
                <w:sz w:val="24"/>
                <w:szCs w:val="24"/>
                <w:lang w:val="uk-UA" w:eastAsia="uk-UA"/>
              </w:rPr>
              <w:t>(дата, номер)</w:t>
            </w:r>
            <w:r w:rsidRPr="009B1228">
              <w:rPr>
                <w:rFonts w:ascii="Times New Roman" w:hAnsi="Times New Roman"/>
                <w:color w:val="000000"/>
                <w:sz w:val="24"/>
                <w:szCs w:val="24"/>
                <w:lang w:val="uk-UA" w:eastAsia="uk-UA"/>
              </w:rPr>
              <w:t>.</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xml:space="preserve">7. До вартості (ціни) учасник включає вартість усіх запропонованих до виконання робіт з визначенням повного обсягу (комплексу) робіт з розроблення проектно-кошторисної документації, що є необхідними для виконання робіт згідно з </w:t>
            </w:r>
            <w:r w:rsidRPr="009B1228">
              <w:rPr>
                <w:rFonts w:ascii="Times New Roman" w:hAnsi="Times New Roman"/>
                <w:b/>
                <w:bCs/>
                <w:color w:val="000000"/>
                <w:sz w:val="24"/>
                <w:szCs w:val="24"/>
                <w:lang w:val="uk-UA" w:eastAsia="uk-UA"/>
              </w:rPr>
              <w:t xml:space="preserve">Додатком № 4 </w:t>
            </w:r>
            <w:r w:rsidRPr="009B1228">
              <w:rPr>
                <w:rFonts w:ascii="Times New Roman" w:hAnsi="Times New Roman"/>
                <w:color w:val="000000"/>
                <w:sz w:val="24"/>
                <w:szCs w:val="24"/>
                <w:lang w:val="uk-UA" w:eastAsia="uk-UA"/>
              </w:rPr>
              <w:t>до цієї тендерної документації.</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 xml:space="preserve">8. При розрахунку вартості (ціни) пропозиції, учасник повинен керуватися ДСТУ Б Д.1.1-7:2013 «Правилами визначення вартості проектно-вишукувальних робіт та експертизи проектної </w:t>
            </w:r>
            <w:r w:rsidRPr="009B1228">
              <w:rPr>
                <w:rFonts w:ascii="Times New Roman" w:hAnsi="Times New Roman"/>
                <w:color w:val="000000"/>
                <w:sz w:val="24"/>
                <w:szCs w:val="24"/>
                <w:lang w:val="uk-UA" w:eastAsia="uk-UA"/>
              </w:rPr>
              <w:lastRenderedPageBreak/>
              <w:t>документації на будівництво» із змінами та доповненнями. Вартість (ціна) пропозиції учасника повинна бути розрахована згідно з діючими нормативно-кошторисними нормами з врахуванням змін та доповнень.</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9. Вартість (ціна) пропозиції та всі інші ціни повинні бути чітко визначені.</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10. Учасник відповідає за одержання всіх необхідних дозволів, ліцензій, сертифікатів на послуги та самостійно несе всі витрати на отримання таких дозволів, ліцензій, сертифікатів.</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eastAsia="uk-UA"/>
              </w:rPr>
              <w:t>11. До вартості (ціни) пропозиції учасника не включаються витрати, пов'язані з укладенням договору, в тому числі з його нотаріальним посвідченням.</w:t>
            </w:r>
          </w:p>
          <w:p w:rsidR="00830A64" w:rsidRPr="009B1228" w:rsidRDefault="00830A64" w:rsidP="003112E7">
            <w:pPr>
              <w:autoSpaceDE w:val="0"/>
              <w:autoSpaceDN w:val="0"/>
              <w:adjustRightInd w:val="0"/>
              <w:spacing w:after="0" w:line="240" w:lineRule="auto"/>
              <w:ind w:firstLine="567"/>
              <w:jc w:val="both"/>
              <w:rPr>
                <w:rFonts w:ascii="Times New Roman" w:hAnsi="Times New Roman"/>
                <w:color w:val="000000"/>
                <w:sz w:val="24"/>
                <w:szCs w:val="24"/>
                <w:lang w:val="uk-UA" w:eastAsia="uk-UA"/>
              </w:rPr>
            </w:pPr>
          </w:p>
          <w:p w:rsidR="00830A64" w:rsidRPr="009B1228" w:rsidRDefault="00830A64" w:rsidP="003112E7">
            <w:pPr>
              <w:spacing w:after="0" w:line="240" w:lineRule="auto"/>
              <w:jc w:val="both"/>
              <w:rPr>
                <w:rFonts w:ascii="Times New Roman" w:hAnsi="Times New Roman"/>
                <w:b/>
                <w:color w:val="000000"/>
                <w:sz w:val="24"/>
                <w:szCs w:val="24"/>
                <w:lang w:val="uk-UA"/>
              </w:rPr>
            </w:pPr>
            <w:r w:rsidRPr="009B1228">
              <w:rPr>
                <w:rFonts w:ascii="Times New Roman" w:hAnsi="Times New Roman"/>
                <w:b/>
                <w:color w:val="000000"/>
                <w:sz w:val="24"/>
                <w:szCs w:val="24"/>
                <w:lang w:val="uk-UA"/>
              </w:rPr>
              <w:t>3.2.Вимоги щодо погодження кошторисного розрахунку.</w:t>
            </w:r>
          </w:p>
          <w:p w:rsidR="00830A64" w:rsidRPr="009B1228" w:rsidRDefault="00830A64" w:rsidP="003112E7">
            <w:pPr>
              <w:spacing w:after="0" w:line="240" w:lineRule="auto"/>
              <w:jc w:val="both"/>
              <w:rPr>
                <w:rFonts w:ascii="Times New Roman" w:hAnsi="Times New Roman"/>
                <w:color w:val="000000"/>
                <w:sz w:val="24"/>
                <w:szCs w:val="24"/>
                <w:lang w:val="uk-UA"/>
              </w:rPr>
            </w:pPr>
            <w:r w:rsidRPr="009B1228">
              <w:rPr>
                <w:rFonts w:ascii="Times New Roman" w:hAnsi="Times New Roman"/>
                <w:color w:val="000000"/>
                <w:sz w:val="24"/>
                <w:szCs w:val="24"/>
                <w:lang w:val="uk-UA"/>
              </w:rPr>
              <w:t xml:space="preserve">         З урахуванням листа Мінекономрозвитку України від 05.08.2016 № 3302-06/24782-06, а також відповідно до СОУ та ДСТУ ціна пропозиції Переможця торгів є кошторисний розрахунок на об’єкт реконструкції, який формується Генпідрядником із залученням субпідрядних організацій, погоджується із Замовником.</w:t>
            </w:r>
          </w:p>
          <w:p w:rsidR="00830A64" w:rsidRPr="009B1228" w:rsidRDefault="00830A64" w:rsidP="003112E7">
            <w:pPr>
              <w:spacing w:after="0" w:line="240" w:lineRule="auto"/>
              <w:jc w:val="both"/>
              <w:rPr>
                <w:rFonts w:ascii="Times New Roman" w:hAnsi="Times New Roman"/>
                <w:b/>
                <w:color w:val="000000"/>
                <w:sz w:val="24"/>
                <w:szCs w:val="24"/>
                <w:lang w:val="uk-UA"/>
              </w:rPr>
            </w:pPr>
          </w:p>
          <w:p w:rsidR="00830A64" w:rsidRPr="009B1228" w:rsidRDefault="00830A64" w:rsidP="003112E7">
            <w:pPr>
              <w:spacing w:after="0" w:line="240" w:lineRule="auto"/>
              <w:jc w:val="both"/>
              <w:rPr>
                <w:rFonts w:ascii="Times New Roman" w:hAnsi="Times New Roman"/>
                <w:color w:val="000000"/>
                <w:sz w:val="24"/>
                <w:szCs w:val="24"/>
                <w:lang w:val="uk-UA"/>
              </w:rPr>
            </w:pPr>
            <w:r w:rsidRPr="009B1228">
              <w:rPr>
                <w:rFonts w:ascii="Times New Roman" w:hAnsi="Times New Roman"/>
                <w:b/>
                <w:color w:val="000000"/>
                <w:sz w:val="24"/>
                <w:szCs w:val="24"/>
                <w:lang w:val="uk-UA"/>
              </w:rPr>
              <w:t>3.2.1</w:t>
            </w:r>
            <w:r w:rsidRPr="009B1228">
              <w:rPr>
                <w:rFonts w:ascii="Times New Roman" w:hAnsi="Times New Roman"/>
                <w:color w:val="000000"/>
                <w:sz w:val="24"/>
                <w:szCs w:val="24"/>
                <w:lang w:val="uk-UA"/>
              </w:rPr>
              <w:t xml:space="preserve">. Переможець торгів у строк, що не перевищує </w:t>
            </w:r>
            <w:r w:rsidRPr="009B1228">
              <w:rPr>
                <w:rFonts w:ascii="Times New Roman" w:hAnsi="Times New Roman"/>
                <w:b/>
                <w:color w:val="000000"/>
                <w:sz w:val="24"/>
                <w:szCs w:val="24"/>
                <w:lang w:val="uk-UA"/>
              </w:rPr>
              <w:t>10 днів з</w:t>
            </w:r>
            <w:r w:rsidRPr="009B1228">
              <w:rPr>
                <w:rFonts w:ascii="Times New Roman" w:hAnsi="Times New Roman"/>
                <w:color w:val="000000"/>
                <w:sz w:val="24"/>
                <w:szCs w:val="24"/>
                <w:lang w:val="uk-UA"/>
              </w:rPr>
              <w:t xml:space="preserve"> дати оприлюднення на веб-порталі Уповноваженого органу повідомлення про намір укласти договір надає Замовнику на погодження кошторисний ро</w:t>
            </w:r>
            <w:r w:rsidR="002D1A25" w:rsidRPr="009B1228">
              <w:rPr>
                <w:rFonts w:ascii="Times New Roman" w:hAnsi="Times New Roman"/>
                <w:color w:val="000000"/>
                <w:sz w:val="24"/>
                <w:szCs w:val="24"/>
                <w:lang w:val="uk-UA"/>
              </w:rPr>
              <w:t>з</w:t>
            </w:r>
            <w:r w:rsidRPr="009B1228">
              <w:rPr>
                <w:rFonts w:ascii="Times New Roman" w:hAnsi="Times New Roman"/>
                <w:color w:val="000000"/>
                <w:sz w:val="24"/>
                <w:szCs w:val="24"/>
                <w:lang w:val="uk-UA"/>
              </w:rPr>
              <w:t>рахунок сформований відповідно до вимог п.3.1 розділу</w:t>
            </w:r>
            <w:r w:rsidRPr="009B1228">
              <w:rPr>
                <w:rFonts w:ascii="Times New Roman" w:eastAsia="Times New Roman" w:hAnsi="Times New Roman"/>
                <w:b/>
                <w:bCs/>
                <w:color w:val="000000"/>
                <w:sz w:val="24"/>
                <w:szCs w:val="24"/>
                <w:lang w:val="uk-UA"/>
              </w:rPr>
              <w:t xml:space="preserve"> </w:t>
            </w:r>
            <w:r w:rsidRPr="009B1228">
              <w:rPr>
                <w:rFonts w:ascii="Times New Roman" w:hAnsi="Times New Roman"/>
                <w:bCs/>
                <w:color w:val="000000"/>
                <w:sz w:val="24"/>
                <w:szCs w:val="24"/>
                <w:lang w:val="uk-UA"/>
              </w:rPr>
              <w:t>VI</w:t>
            </w:r>
            <w:r w:rsidRPr="009B1228">
              <w:rPr>
                <w:rFonts w:ascii="Times New Roman" w:hAnsi="Times New Roman"/>
                <w:color w:val="000000"/>
                <w:sz w:val="24"/>
                <w:szCs w:val="24"/>
                <w:lang w:val="uk-UA"/>
              </w:rPr>
              <w:t xml:space="preserve"> цієї тендерної документації.</w:t>
            </w:r>
          </w:p>
          <w:p w:rsidR="00830A64" w:rsidRPr="009B1228" w:rsidRDefault="00830A64" w:rsidP="003112E7">
            <w:pPr>
              <w:spacing w:after="0" w:line="240" w:lineRule="auto"/>
              <w:jc w:val="both"/>
              <w:rPr>
                <w:rFonts w:ascii="Times New Roman" w:hAnsi="Times New Roman"/>
                <w:color w:val="000000"/>
                <w:sz w:val="24"/>
                <w:szCs w:val="24"/>
                <w:lang w:val="uk-UA"/>
              </w:rPr>
            </w:pPr>
            <w:r w:rsidRPr="009B1228">
              <w:rPr>
                <w:rFonts w:ascii="Times New Roman" w:hAnsi="Times New Roman"/>
                <w:color w:val="000000"/>
                <w:sz w:val="24"/>
                <w:szCs w:val="24"/>
                <w:lang w:val="uk-UA"/>
              </w:rPr>
              <w:t xml:space="preserve">       </w:t>
            </w:r>
          </w:p>
          <w:p w:rsidR="00830A64" w:rsidRPr="009B1228" w:rsidRDefault="00830A64" w:rsidP="003112E7">
            <w:pPr>
              <w:spacing w:after="0" w:line="240" w:lineRule="auto"/>
              <w:jc w:val="both"/>
              <w:rPr>
                <w:rFonts w:ascii="Times New Roman" w:hAnsi="Times New Roman"/>
                <w:color w:val="000000"/>
                <w:sz w:val="24"/>
                <w:szCs w:val="24"/>
                <w:lang w:val="uk-UA"/>
              </w:rPr>
            </w:pPr>
            <w:r w:rsidRPr="009B1228">
              <w:rPr>
                <w:rFonts w:ascii="Times New Roman" w:hAnsi="Times New Roman"/>
                <w:b/>
                <w:color w:val="000000"/>
                <w:sz w:val="24"/>
                <w:szCs w:val="24"/>
                <w:lang w:val="uk-UA"/>
              </w:rPr>
              <w:t>3.2.2.</w:t>
            </w:r>
            <w:r w:rsidRPr="009B1228">
              <w:rPr>
                <w:rFonts w:ascii="Times New Roman" w:hAnsi="Times New Roman"/>
                <w:color w:val="000000"/>
                <w:sz w:val="24"/>
                <w:szCs w:val="24"/>
                <w:lang w:val="uk-UA"/>
              </w:rPr>
              <w:t xml:space="preserve">  Ненадання кошторисного розрахунку Переможцем у строки передбачені п.3.2.1 розділу </w:t>
            </w:r>
            <w:r w:rsidRPr="009B1228">
              <w:rPr>
                <w:rFonts w:ascii="Times New Roman" w:hAnsi="Times New Roman"/>
                <w:bCs/>
                <w:color w:val="000000"/>
                <w:sz w:val="24"/>
                <w:szCs w:val="24"/>
                <w:lang w:val="uk-UA"/>
              </w:rPr>
              <w:t>VI</w:t>
            </w:r>
            <w:r w:rsidRPr="009B1228">
              <w:rPr>
                <w:rFonts w:ascii="Times New Roman" w:hAnsi="Times New Roman"/>
                <w:color w:val="000000"/>
                <w:sz w:val="24"/>
                <w:szCs w:val="24"/>
                <w:lang w:val="uk-UA"/>
              </w:rPr>
              <w:t xml:space="preserve"> цієї тендерної документації, а також ненадання кошторисного розрахунку сформованого у відповідності до вимог п.3.1 розділу</w:t>
            </w:r>
            <w:r w:rsidRPr="009B1228">
              <w:rPr>
                <w:rFonts w:ascii="Times New Roman" w:hAnsi="Times New Roman"/>
                <w:b/>
                <w:bCs/>
                <w:color w:val="000000"/>
                <w:sz w:val="24"/>
                <w:szCs w:val="24"/>
                <w:lang w:val="uk-UA"/>
              </w:rPr>
              <w:t xml:space="preserve"> </w:t>
            </w:r>
            <w:r w:rsidRPr="009B1228">
              <w:rPr>
                <w:rFonts w:ascii="Times New Roman" w:hAnsi="Times New Roman"/>
                <w:bCs/>
                <w:color w:val="000000"/>
                <w:sz w:val="24"/>
                <w:szCs w:val="24"/>
                <w:lang w:val="uk-UA"/>
              </w:rPr>
              <w:t>VI</w:t>
            </w:r>
            <w:r w:rsidRPr="009B1228">
              <w:rPr>
                <w:rFonts w:ascii="Times New Roman" w:hAnsi="Times New Roman"/>
                <w:color w:val="000000"/>
                <w:sz w:val="24"/>
                <w:szCs w:val="24"/>
                <w:lang w:val="uk-UA"/>
              </w:rPr>
              <w:t xml:space="preserve"> цієї тендерної документації </w:t>
            </w:r>
            <w:r w:rsidRPr="009B1228">
              <w:rPr>
                <w:rFonts w:ascii="Times New Roman" w:hAnsi="Times New Roman"/>
                <w:b/>
                <w:color w:val="000000"/>
                <w:sz w:val="24"/>
                <w:szCs w:val="24"/>
                <w:lang w:val="uk-UA"/>
              </w:rPr>
              <w:t>є відмовою Переможця від підписання договору</w:t>
            </w:r>
            <w:r w:rsidRPr="009B1228">
              <w:rPr>
                <w:rFonts w:ascii="Times New Roman" w:hAnsi="Times New Roman"/>
                <w:color w:val="000000"/>
                <w:sz w:val="24"/>
                <w:szCs w:val="24"/>
                <w:lang w:val="uk-UA"/>
              </w:rPr>
              <w:t xml:space="preserve"> про закупівлю відповідно до вимог тендерної документації. </w:t>
            </w:r>
          </w:p>
          <w:p w:rsidR="00830A64" w:rsidRPr="009B1228" w:rsidRDefault="00830A64" w:rsidP="003112E7">
            <w:pPr>
              <w:spacing w:after="0" w:line="240" w:lineRule="auto"/>
              <w:jc w:val="both"/>
              <w:rPr>
                <w:rFonts w:ascii="Times New Roman" w:hAnsi="Times New Roman"/>
                <w:color w:val="000000"/>
                <w:sz w:val="24"/>
                <w:szCs w:val="24"/>
                <w:lang w:val="uk-UA"/>
              </w:rPr>
            </w:pPr>
          </w:p>
          <w:p w:rsidR="00830A64" w:rsidRPr="009B1228" w:rsidRDefault="00830A64" w:rsidP="003112E7">
            <w:pPr>
              <w:spacing w:after="0" w:line="240" w:lineRule="auto"/>
              <w:jc w:val="both"/>
              <w:rPr>
                <w:rFonts w:ascii="Times New Roman" w:hAnsi="Times New Roman"/>
                <w:color w:val="000000"/>
                <w:sz w:val="24"/>
                <w:szCs w:val="24"/>
                <w:lang w:val="uk-UA"/>
              </w:rPr>
            </w:pPr>
            <w:r w:rsidRPr="009B1228">
              <w:rPr>
                <w:rFonts w:ascii="Times New Roman" w:hAnsi="Times New Roman"/>
                <w:b/>
                <w:color w:val="000000"/>
                <w:sz w:val="24"/>
                <w:szCs w:val="24"/>
                <w:lang w:val="uk-UA"/>
              </w:rPr>
              <w:t>3.2.3.</w:t>
            </w:r>
            <w:r w:rsidRPr="009B1228">
              <w:rPr>
                <w:rFonts w:ascii="Times New Roman" w:hAnsi="Times New Roman"/>
                <w:color w:val="000000"/>
                <w:sz w:val="24"/>
                <w:szCs w:val="24"/>
                <w:lang w:val="uk-UA"/>
              </w:rPr>
              <w:t xml:space="preserve">     Кошторисний розрахунок повинен бути узгоджений не пізніше ніж через двадцять днів з дня прийняття рішення про намір укласти договір про закупівлю. </w:t>
            </w:r>
          </w:p>
          <w:p w:rsidR="00830A64" w:rsidRPr="009B1228" w:rsidRDefault="00830A64" w:rsidP="003112E7">
            <w:pPr>
              <w:spacing w:after="0" w:line="240" w:lineRule="auto"/>
              <w:jc w:val="both"/>
              <w:rPr>
                <w:rFonts w:ascii="Times New Roman" w:hAnsi="Times New Roman"/>
                <w:color w:val="000000"/>
                <w:sz w:val="24"/>
                <w:szCs w:val="24"/>
                <w:lang w:val="uk-UA"/>
              </w:rPr>
            </w:pPr>
          </w:p>
          <w:p w:rsidR="00830A64" w:rsidRPr="009B1228" w:rsidRDefault="00830A64" w:rsidP="003112E7">
            <w:pPr>
              <w:spacing w:after="0" w:line="240" w:lineRule="auto"/>
              <w:jc w:val="both"/>
              <w:rPr>
                <w:rFonts w:ascii="Times New Roman" w:hAnsi="Times New Roman"/>
                <w:color w:val="000000"/>
                <w:sz w:val="24"/>
                <w:szCs w:val="24"/>
                <w:lang w:val="uk-UA"/>
              </w:rPr>
            </w:pPr>
            <w:r w:rsidRPr="009B1228">
              <w:rPr>
                <w:rFonts w:ascii="Times New Roman" w:hAnsi="Times New Roman"/>
                <w:color w:val="000000"/>
                <w:sz w:val="24"/>
                <w:szCs w:val="24"/>
                <w:lang w:val="uk-UA"/>
              </w:rPr>
              <w:t xml:space="preserve">      Договір вважається не укладеним з вини Переможця, якщо кошторисний розрахунок не узгоджений Замовником і Переможцем у строк, визначений Законом для укладання договору.</w:t>
            </w:r>
          </w:p>
          <w:p w:rsidR="00830A64" w:rsidRPr="009B1228" w:rsidRDefault="00830A64" w:rsidP="003112E7">
            <w:pPr>
              <w:spacing w:after="0" w:line="240" w:lineRule="auto"/>
              <w:jc w:val="both"/>
              <w:rPr>
                <w:rFonts w:ascii="Times New Roman" w:hAnsi="Times New Roman"/>
                <w:color w:val="000000"/>
                <w:sz w:val="24"/>
                <w:szCs w:val="24"/>
                <w:lang w:val="uk-UA"/>
              </w:rPr>
            </w:pPr>
          </w:p>
          <w:p w:rsidR="00830A64" w:rsidRPr="009B1228" w:rsidRDefault="00830A64" w:rsidP="003112E7">
            <w:pPr>
              <w:spacing w:after="0" w:line="240" w:lineRule="auto"/>
              <w:jc w:val="both"/>
              <w:rPr>
                <w:rFonts w:ascii="Times New Roman" w:hAnsi="Times New Roman"/>
                <w:color w:val="000000"/>
                <w:sz w:val="24"/>
                <w:szCs w:val="24"/>
                <w:lang w:val="uk-UA"/>
              </w:rPr>
            </w:pPr>
            <w:r w:rsidRPr="009B1228">
              <w:rPr>
                <w:rFonts w:ascii="Times New Roman" w:hAnsi="Times New Roman"/>
                <w:color w:val="000000"/>
                <w:sz w:val="24"/>
                <w:szCs w:val="24"/>
                <w:lang w:val="uk-UA"/>
              </w:rPr>
              <w:t xml:space="preserve">      Замовник відхиляє тендерну пропозицію Переможця відповідно до вимог п.3 ч.1 ст.31 Закону (</w:t>
            </w:r>
            <w:r w:rsidRPr="009B1228">
              <w:rPr>
                <w:rFonts w:ascii="Times New Roman" w:hAnsi="Times New Roman"/>
                <w:i/>
                <w:color w:val="000000"/>
                <w:sz w:val="24"/>
                <w:szCs w:val="24"/>
                <w:lang w:val="uk-UA"/>
              </w:rPr>
              <w:t>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w:t>
            </w:r>
            <w:r w:rsidRPr="009B1228">
              <w:rPr>
                <w:rFonts w:ascii="Times New Roman" w:hAnsi="Times New Roman"/>
                <w:color w:val="000000"/>
                <w:sz w:val="24"/>
                <w:szCs w:val="24"/>
                <w:lang w:val="uk-UA"/>
              </w:rPr>
              <w:t>) та визначає Переможця серед тих учасників, строк дії тендерної пропозиції яких ще не минув.</w:t>
            </w:r>
          </w:p>
          <w:p w:rsidR="00830A64" w:rsidRPr="009B1228" w:rsidRDefault="00830A64" w:rsidP="003112E7">
            <w:pPr>
              <w:autoSpaceDE w:val="0"/>
              <w:autoSpaceDN w:val="0"/>
              <w:adjustRightInd w:val="0"/>
              <w:spacing w:after="0" w:line="240" w:lineRule="auto"/>
              <w:rPr>
                <w:rFonts w:ascii="Times New Roman" w:eastAsia="Times New Roman" w:hAnsi="Times New Roman"/>
                <w:b/>
                <w:color w:val="000000"/>
                <w:sz w:val="24"/>
                <w:szCs w:val="24"/>
                <w:lang w:val="uk-UA"/>
              </w:rPr>
            </w:pPr>
            <w:r w:rsidRPr="009B1228">
              <w:rPr>
                <w:rFonts w:ascii="Times New Roman" w:hAnsi="Times New Roman"/>
                <w:color w:val="000000"/>
                <w:sz w:val="24"/>
                <w:szCs w:val="24"/>
                <w:lang w:val="uk-UA"/>
              </w:rPr>
              <w:t xml:space="preserve">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переможцю, тендерна пропозиція якого відхилена через електронну систему закупівель.</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lastRenderedPageBreak/>
              <w:t>4</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 xml:space="preserve">Істотні умови, які </w:t>
            </w:r>
            <w:r w:rsidRPr="009B1228">
              <w:rPr>
                <w:rFonts w:ascii="Times New Roman" w:eastAsia="Times New Roman" w:hAnsi="Times New Roman"/>
                <w:b/>
                <w:bCs/>
                <w:color w:val="000000"/>
                <w:sz w:val="24"/>
                <w:szCs w:val="24"/>
                <w:lang w:val="uk-UA"/>
              </w:rPr>
              <w:lastRenderedPageBreak/>
              <w:t>обов'язково включаються до договору про закупівлю</w:t>
            </w:r>
          </w:p>
        </w:tc>
        <w:tc>
          <w:tcPr>
            <w:tcW w:w="7370" w:type="dxa"/>
            <w:tcBorders>
              <w:top w:val="single" w:sz="4" w:space="0" w:color="auto"/>
              <w:left w:val="single" w:sz="4" w:space="0" w:color="auto"/>
              <w:bottom w:val="single" w:sz="4" w:space="0" w:color="auto"/>
              <w:right w:val="single" w:sz="4" w:space="0" w:color="auto"/>
            </w:tcBorders>
          </w:tcPr>
          <w:p w:rsidR="00830A64" w:rsidRPr="009B1228" w:rsidRDefault="00830A64" w:rsidP="003112E7">
            <w:pPr>
              <w:pStyle w:val="a4"/>
              <w:spacing w:before="0" w:beforeAutospacing="0" w:after="0" w:afterAutospacing="0"/>
              <w:ind w:firstLine="523"/>
              <w:jc w:val="both"/>
              <w:rPr>
                <w:color w:val="000000"/>
              </w:rPr>
            </w:pPr>
            <w:r w:rsidRPr="009B1228">
              <w:rPr>
                <w:color w:val="000000"/>
              </w:rPr>
              <w:lastRenderedPageBreak/>
              <w:t xml:space="preserve">Договір про закупівлю укладається відповідно до норм </w:t>
            </w:r>
            <w:r w:rsidRPr="009B1228">
              <w:rPr>
                <w:color w:val="000000"/>
              </w:rPr>
              <w:lastRenderedPageBreak/>
              <w:t>Цивільного кодексу України та Господарського кодексу України з урахуванням особливостей, визначених Законом.</w:t>
            </w:r>
          </w:p>
          <w:p w:rsidR="00830A64" w:rsidRPr="009B1228" w:rsidRDefault="00830A64" w:rsidP="003112E7">
            <w:pPr>
              <w:pStyle w:val="a4"/>
              <w:spacing w:before="0" w:beforeAutospacing="0" w:after="0" w:afterAutospacing="0"/>
              <w:ind w:firstLine="523"/>
              <w:jc w:val="both"/>
              <w:rPr>
                <w:color w:val="000000"/>
              </w:rPr>
            </w:pPr>
            <w:r w:rsidRPr="009B1228">
              <w:rPr>
                <w:color w:val="000000"/>
              </w:rPr>
              <w:t>Умови договору про закупівлю не повинні відрізнятися від змісту тендерної пропозиції за результатами аукціону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0A64" w:rsidRPr="009B1228" w:rsidRDefault="00830A64" w:rsidP="003112E7">
            <w:pPr>
              <w:spacing w:after="0" w:line="240" w:lineRule="auto"/>
              <w:rPr>
                <w:rFonts w:ascii="Times New Roman" w:hAnsi="Times New Roman"/>
                <w:color w:val="000000"/>
                <w:sz w:val="24"/>
                <w:szCs w:val="24"/>
                <w:lang w:val="uk-UA"/>
              </w:rPr>
            </w:pPr>
            <w:bookmarkStart w:id="29" w:name="n1769"/>
            <w:bookmarkEnd w:id="29"/>
            <w:r w:rsidRPr="009B1228">
              <w:rPr>
                <w:rFonts w:ascii="Times New Roman" w:hAnsi="Times New Roman"/>
                <w:color w:val="000000"/>
                <w:sz w:val="24"/>
                <w:szCs w:val="24"/>
                <w:lang w:val="uk-UA"/>
              </w:rPr>
              <w:t>1)зменшення обсягів закупівлі, зокрема з урахуванням фактичного обсягу видатків замовника;</w:t>
            </w:r>
          </w:p>
          <w:p w:rsidR="00830A64" w:rsidRPr="009B1228" w:rsidRDefault="00830A64" w:rsidP="003112E7">
            <w:pPr>
              <w:spacing w:after="0" w:line="240" w:lineRule="auto"/>
              <w:rPr>
                <w:rFonts w:ascii="Times New Roman" w:hAnsi="Times New Roman"/>
                <w:color w:val="000000"/>
                <w:sz w:val="24"/>
                <w:szCs w:val="24"/>
                <w:lang w:val="uk-UA"/>
              </w:rPr>
            </w:pPr>
            <w:bookmarkStart w:id="30" w:name="n1770"/>
            <w:bookmarkEnd w:id="30"/>
            <w:r w:rsidRPr="009B1228">
              <w:rPr>
                <w:rFonts w:ascii="Times New Roman" w:hAnsi="Times New Roman"/>
                <w:color w:val="000000"/>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30A64" w:rsidRPr="009B1228" w:rsidRDefault="00830A64" w:rsidP="003112E7">
            <w:pPr>
              <w:spacing w:after="0" w:line="240" w:lineRule="auto"/>
              <w:rPr>
                <w:rFonts w:ascii="Times New Roman" w:hAnsi="Times New Roman"/>
                <w:color w:val="000000"/>
                <w:sz w:val="24"/>
                <w:szCs w:val="24"/>
                <w:lang w:val="uk-UA"/>
              </w:rPr>
            </w:pPr>
            <w:bookmarkStart w:id="31" w:name="n1771"/>
            <w:bookmarkEnd w:id="31"/>
            <w:r w:rsidRPr="009B1228">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30A64" w:rsidRPr="009B1228" w:rsidRDefault="00830A64" w:rsidP="003112E7">
            <w:pPr>
              <w:spacing w:after="0" w:line="240" w:lineRule="auto"/>
              <w:rPr>
                <w:rFonts w:ascii="Times New Roman" w:hAnsi="Times New Roman"/>
                <w:color w:val="000000"/>
                <w:sz w:val="24"/>
                <w:szCs w:val="24"/>
                <w:lang w:val="uk-UA"/>
              </w:rPr>
            </w:pPr>
            <w:bookmarkStart w:id="32" w:name="n1772"/>
            <w:bookmarkEnd w:id="32"/>
            <w:r w:rsidRPr="009B1228">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0A64" w:rsidRPr="009B1228" w:rsidRDefault="00830A64" w:rsidP="003112E7">
            <w:pPr>
              <w:spacing w:after="0" w:line="240" w:lineRule="auto"/>
              <w:rPr>
                <w:rFonts w:ascii="Times New Roman" w:hAnsi="Times New Roman"/>
                <w:color w:val="000000"/>
                <w:sz w:val="24"/>
                <w:szCs w:val="24"/>
                <w:lang w:val="uk-UA"/>
              </w:rPr>
            </w:pPr>
            <w:bookmarkStart w:id="33" w:name="n1773"/>
            <w:bookmarkEnd w:id="33"/>
            <w:r w:rsidRPr="009B1228">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30A64" w:rsidRPr="009B1228" w:rsidRDefault="00830A64" w:rsidP="003112E7">
            <w:pPr>
              <w:spacing w:after="0" w:line="240" w:lineRule="auto"/>
              <w:rPr>
                <w:rFonts w:ascii="Times New Roman" w:hAnsi="Times New Roman"/>
                <w:color w:val="000000"/>
                <w:sz w:val="24"/>
                <w:szCs w:val="24"/>
                <w:lang w:val="uk-UA"/>
              </w:rPr>
            </w:pPr>
            <w:bookmarkStart w:id="34" w:name="n1774"/>
            <w:bookmarkEnd w:id="34"/>
            <w:r w:rsidRPr="009B1228">
              <w:rPr>
                <w:rFonts w:ascii="Times New Roman" w:hAnsi="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0A64" w:rsidRPr="009B1228" w:rsidRDefault="00830A64" w:rsidP="003112E7">
            <w:pPr>
              <w:spacing w:after="0" w:line="240" w:lineRule="auto"/>
              <w:rPr>
                <w:rFonts w:ascii="Times New Roman" w:hAnsi="Times New Roman"/>
                <w:color w:val="000000"/>
                <w:sz w:val="24"/>
                <w:szCs w:val="24"/>
                <w:lang w:val="uk-UA"/>
              </w:rPr>
            </w:pPr>
            <w:bookmarkStart w:id="35" w:name="n1775"/>
            <w:bookmarkEnd w:id="35"/>
            <w:r w:rsidRPr="009B1228">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0A64" w:rsidRPr="009B1228" w:rsidRDefault="00830A64" w:rsidP="003112E7">
            <w:pPr>
              <w:spacing w:after="0" w:line="240" w:lineRule="auto"/>
              <w:rPr>
                <w:rFonts w:ascii="Times New Roman" w:hAnsi="Times New Roman"/>
                <w:color w:val="000000"/>
                <w:sz w:val="24"/>
                <w:szCs w:val="24"/>
                <w:lang w:val="uk-UA"/>
              </w:rPr>
            </w:pPr>
            <w:bookmarkStart w:id="36" w:name="n1776"/>
            <w:bookmarkEnd w:id="36"/>
            <w:r w:rsidRPr="009B1228">
              <w:rPr>
                <w:rFonts w:ascii="Times New Roman" w:hAnsi="Times New Roman"/>
                <w:color w:val="000000"/>
                <w:sz w:val="24"/>
                <w:szCs w:val="24"/>
                <w:lang w:val="uk-UA"/>
              </w:rPr>
              <w:t xml:space="preserve">8) зміни умов у зв’язку із застосуванням положень </w:t>
            </w:r>
            <w:hyperlink r:id="rId18" w:anchor="n1778" w:history="1">
              <w:r w:rsidRPr="009B1228">
                <w:rPr>
                  <w:rFonts w:ascii="Times New Roman" w:hAnsi="Times New Roman"/>
                  <w:color w:val="000000"/>
                  <w:sz w:val="24"/>
                  <w:szCs w:val="24"/>
                  <w:lang w:val="uk-UA"/>
                </w:rPr>
                <w:t>частини шостої</w:t>
              </w:r>
            </w:hyperlink>
            <w:r w:rsidRPr="009B1228">
              <w:rPr>
                <w:rFonts w:ascii="Times New Roman" w:hAnsi="Times New Roman"/>
                <w:color w:val="000000"/>
                <w:sz w:val="24"/>
                <w:szCs w:val="24"/>
                <w:lang w:val="uk-UA"/>
              </w:rPr>
              <w:t xml:space="preserve">  статт</w:t>
            </w:r>
            <w:r w:rsidR="002D1A25" w:rsidRPr="009B1228">
              <w:rPr>
                <w:rFonts w:ascii="Times New Roman" w:hAnsi="Times New Roman"/>
                <w:color w:val="000000"/>
                <w:sz w:val="24"/>
                <w:szCs w:val="24"/>
                <w:lang w:val="uk-UA"/>
              </w:rPr>
              <w:t>і</w:t>
            </w:r>
            <w:r w:rsidRPr="009B1228">
              <w:rPr>
                <w:rFonts w:ascii="Times New Roman" w:hAnsi="Times New Roman"/>
                <w:color w:val="000000"/>
                <w:sz w:val="24"/>
                <w:szCs w:val="24"/>
                <w:lang w:val="uk-UA"/>
              </w:rPr>
              <w:t xml:space="preserve"> 41 Закону.</w:t>
            </w:r>
          </w:p>
          <w:p w:rsidR="00830A64" w:rsidRPr="009B1228" w:rsidRDefault="00830A64" w:rsidP="003112E7">
            <w:pPr>
              <w:spacing w:after="0" w:line="240" w:lineRule="auto"/>
              <w:jc w:val="both"/>
              <w:rPr>
                <w:rFonts w:ascii="Times New Roman" w:eastAsia="Times New Roman" w:hAnsi="Times New Roman"/>
                <w:b/>
                <w:color w:val="000000"/>
                <w:sz w:val="24"/>
                <w:szCs w:val="24"/>
                <w:lang w:val="uk-UA"/>
              </w:rPr>
            </w:pPr>
            <w:r w:rsidRPr="009B1228">
              <w:rPr>
                <w:rFonts w:ascii="Times New Roman" w:hAnsi="Times New Roman"/>
                <w:color w:val="000000"/>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lastRenderedPageBreak/>
              <w:t>5</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Дії замовника при відмові переможця торгів підписати договір про закупівлю</w:t>
            </w:r>
          </w:p>
        </w:tc>
        <w:tc>
          <w:tcPr>
            <w:tcW w:w="7370" w:type="dxa"/>
            <w:tcBorders>
              <w:top w:val="single" w:sz="4" w:space="0" w:color="auto"/>
              <w:left w:val="single" w:sz="4" w:space="0" w:color="auto"/>
              <w:bottom w:val="single" w:sz="4" w:space="0" w:color="auto"/>
              <w:right w:val="single" w:sz="4" w:space="0" w:color="auto"/>
            </w:tcBorders>
            <w:hideMark/>
          </w:tcPr>
          <w:p w:rsidR="00830A64" w:rsidRPr="005F307D" w:rsidRDefault="008C0B41" w:rsidP="008C0B41">
            <w:pPr>
              <w:spacing w:after="0" w:line="240" w:lineRule="auto"/>
              <w:jc w:val="both"/>
              <w:rPr>
                <w:rFonts w:ascii="Times New Roman" w:eastAsia="Times New Roman" w:hAnsi="Times New Roman"/>
                <w:sz w:val="24"/>
                <w:szCs w:val="24"/>
                <w:lang w:val="uk-UA"/>
              </w:rPr>
            </w:pPr>
            <w:r w:rsidRPr="005F307D">
              <w:rPr>
                <w:rFonts w:ascii="Times New Roman" w:hAnsi="Times New Roman"/>
                <w:sz w:val="24"/>
                <w:szCs w:val="24"/>
                <w:lang w:val="uk-UA"/>
              </w:rPr>
              <w:t xml:space="preserve">У разі відмови переможця закупівлі від підписання договору про закупівлю відповідно до вимог оголошення про проведення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закупівлі, вважається таким, що відмовився від укладення договору про </w:t>
            </w:r>
            <w:r w:rsidRPr="005F307D">
              <w:rPr>
                <w:rFonts w:ascii="Times New Roman" w:hAnsi="Times New Roman"/>
                <w:sz w:val="24"/>
                <w:szCs w:val="24"/>
                <w:lang w:val="uk-UA"/>
              </w:rPr>
              <w:lastRenderedPageBreak/>
              <w:t>закупівлю, та його пропозиція підлягає відхиленню на підставі пункту 3 частини 13 статті 14 Закону та частини 7 статті 33 Закону, з чим учасник погоджується, наданням листа у пропозиції.</w:t>
            </w:r>
          </w:p>
        </w:tc>
      </w:tr>
      <w:tr w:rsidR="00830A64" w:rsidRPr="009B1228" w:rsidTr="003112E7">
        <w:tc>
          <w:tcPr>
            <w:tcW w:w="567"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rsidR="00830A64" w:rsidRPr="009B1228" w:rsidRDefault="00830A64" w:rsidP="003112E7">
            <w:pPr>
              <w:spacing w:after="0" w:line="240" w:lineRule="auto"/>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Забезпечення виконання договору про закупівлю</w:t>
            </w:r>
          </w:p>
        </w:tc>
        <w:tc>
          <w:tcPr>
            <w:tcW w:w="7370" w:type="dxa"/>
            <w:tcBorders>
              <w:top w:val="single" w:sz="4"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shd w:val="clear" w:color="auto" w:fill="FFFFFF"/>
              <w:tabs>
                <w:tab w:val="left" w:pos="2595"/>
              </w:tabs>
              <w:spacing w:after="0" w:line="240" w:lineRule="auto"/>
              <w:ind w:left="34" w:right="72"/>
              <w:jc w:val="both"/>
              <w:rPr>
                <w:rFonts w:ascii="Times New Roman" w:eastAsia="Times New Roman" w:hAnsi="Times New Roman"/>
                <w:b/>
                <w:color w:val="000000"/>
                <w:sz w:val="24"/>
                <w:szCs w:val="24"/>
                <w:lang w:val="uk-UA"/>
              </w:rPr>
            </w:pPr>
            <w:r w:rsidRPr="009B1228">
              <w:rPr>
                <w:rFonts w:ascii="Times New Roman" w:eastAsia="Times New Roman" w:hAnsi="Times New Roman"/>
                <w:color w:val="000000"/>
                <w:sz w:val="24"/>
                <w:szCs w:val="24"/>
                <w:shd w:val="clear" w:color="auto" w:fill="FFFFFF"/>
                <w:lang w:val="uk-UA"/>
              </w:rPr>
              <w:t xml:space="preserve">      Внесення забезпечення виконання договору про закупівлю не передбачено</w:t>
            </w:r>
          </w:p>
        </w:tc>
      </w:tr>
    </w:tbl>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p>
    <w:p w:rsidR="00830A64" w:rsidRPr="009B1228" w:rsidRDefault="00830A64" w:rsidP="00830A64">
      <w:pPr>
        <w:spacing w:after="0" w:line="240" w:lineRule="auto"/>
        <w:jc w:val="right"/>
        <w:rPr>
          <w:rFonts w:ascii="Times New Roman" w:hAnsi="Times New Roman"/>
          <w:b/>
          <w:color w:val="000000"/>
          <w:sz w:val="24"/>
          <w:szCs w:val="24"/>
          <w:lang w:val="uk-UA"/>
        </w:rPr>
      </w:pPr>
      <w:r w:rsidRPr="009B1228">
        <w:rPr>
          <w:rFonts w:ascii="Times New Roman" w:hAnsi="Times New Roman"/>
          <w:b/>
          <w:color w:val="000000"/>
          <w:sz w:val="24"/>
          <w:szCs w:val="24"/>
          <w:lang w:val="uk-UA"/>
        </w:rPr>
        <w:br w:type="page"/>
      </w:r>
      <w:r w:rsidRPr="009B1228">
        <w:rPr>
          <w:rFonts w:ascii="Times New Roman" w:hAnsi="Times New Roman"/>
          <w:b/>
          <w:color w:val="000000"/>
          <w:sz w:val="24"/>
          <w:szCs w:val="24"/>
          <w:lang w:val="uk-UA"/>
        </w:rPr>
        <w:lastRenderedPageBreak/>
        <w:t>Додаток№ 1</w:t>
      </w:r>
    </w:p>
    <w:p w:rsidR="00830A64" w:rsidRPr="009B1228" w:rsidRDefault="00830A64" w:rsidP="00830A64">
      <w:pPr>
        <w:spacing w:after="0" w:line="240" w:lineRule="auto"/>
        <w:jc w:val="right"/>
        <w:rPr>
          <w:rFonts w:ascii="Times New Roman" w:hAnsi="Times New Roman"/>
          <w:b/>
          <w:i/>
          <w:color w:val="000000"/>
          <w:sz w:val="24"/>
          <w:szCs w:val="24"/>
          <w:lang w:val="uk-UA"/>
        </w:rPr>
      </w:pPr>
      <w:r w:rsidRPr="009B1228">
        <w:rPr>
          <w:rFonts w:ascii="Times New Roman" w:hAnsi="Times New Roman"/>
          <w:b/>
          <w:i/>
          <w:color w:val="000000"/>
          <w:sz w:val="24"/>
          <w:szCs w:val="24"/>
          <w:lang w:val="uk-UA"/>
        </w:rPr>
        <w:t>до тендерної документації</w:t>
      </w:r>
    </w:p>
    <w:p w:rsidR="00830A64" w:rsidRPr="009B1228" w:rsidRDefault="00830A64" w:rsidP="00830A64">
      <w:pPr>
        <w:spacing w:after="0" w:line="240" w:lineRule="auto"/>
        <w:rPr>
          <w:rFonts w:ascii="Times New Roman" w:hAnsi="Times New Roman"/>
          <w:b/>
          <w:color w:val="000000"/>
          <w:sz w:val="24"/>
          <w:szCs w:val="24"/>
          <w:lang w:val="uk-UA"/>
        </w:rPr>
      </w:pPr>
    </w:p>
    <w:p w:rsidR="00830A64" w:rsidRPr="009B1228" w:rsidRDefault="00830A64" w:rsidP="00830A64">
      <w:pPr>
        <w:spacing w:after="0" w:line="240" w:lineRule="auto"/>
        <w:rPr>
          <w:rFonts w:ascii="Times New Roman" w:hAnsi="Times New Roman"/>
          <w:i/>
          <w:color w:val="000000"/>
          <w:sz w:val="24"/>
          <w:szCs w:val="24"/>
          <w:lang w:val="uk-UA"/>
        </w:rPr>
      </w:pPr>
      <w:r w:rsidRPr="009B1228">
        <w:rPr>
          <w:rFonts w:ascii="Times New Roman" w:hAnsi="Times New Roman"/>
          <w:i/>
          <w:color w:val="000000"/>
          <w:sz w:val="24"/>
          <w:szCs w:val="24"/>
          <w:lang w:val="uk-UA"/>
        </w:rPr>
        <w:t xml:space="preserve">Подається на фірмовому бланку учасника з підписом </w:t>
      </w:r>
    </w:p>
    <w:p w:rsidR="00830A64" w:rsidRPr="009B1228" w:rsidRDefault="00830A64" w:rsidP="00830A64">
      <w:pPr>
        <w:spacing w:after="0" w:line="240" w:lineRule="auto"/>
        <w:rPr>
          <w:rFonts w:ascii="Times New Roman" w:hAnsi="Times New Roman"/>
          <w:color w:val="000000"/>
          <w:sz w:val="24"/>
          <w:szCs w:val="24"/>
          <w:lang w:val="uk-UA"/>
        </w:rPr>
      </w:pPr>
      <w:r w:rsidRPr="009B1228">
        <w:rPr>
          <w:rFonts w:ascii="Times New Roman" w:hAnsi="Times New Roman"/>
          <w:i/>
          <w:color w:val="000000"/>
          <w:sz w:val="24"/>
          <w:szCs w:val="24"/>
          <w:lang w:val="uk-UA"/>
        </w:rPr>
        <w:t>уповноваженої особи та печаткою (у разі наявності).</w:t>
      </w:r>
    </w:p>
    <w:p w:rsidR="00830A64" w:rsidRPr="009B1228" w:rsidRDefault="00830A64" w:rsidP="00830A64">
      <w:pPr>
        <w:spacing w:after="0" w:line="240" w:lineRule="auto"/>
        <w:jc w:val="right"/>
        <w:rPr>
          <w:rFonts w:ascii="Times New Roman" w:hAnsi="Times New Roman"/>
          <w:color w:val="000000"/>
          <w:sz w:val="24"/>
          <w:szCs w:val="24"/>
          <w:lang w:val="uk-UA"/>
        </w:rPr>
      </w:pPr>
    </w:p>
    <w:p w:rsidR="00830A64" w:rsidRPr="009B1228" w:rsidRDefault="00830A64" w:rsidP="00830A64">
      <w:pPr>
        <w:spacing w:after="0" w:line="240" w:lineRule="auto"/>
        <w:jc w:val="right"/>
        <w:rPr>
          <w:rFonts w:ascii="Times New Roman" w:hAnsi="Times New Roman"/>
          <w:color w:val="000000"/>
          <w:sz w:val="24"/>
          <w:szCs w:val="24"/>
          <w:lang w:val="uk-UA"/>
        </w:rPr>
      </w:pPr>
    </w:p>
    <w:p w:rsidR="00830A64" w:rsidRPr="009B1228" w:rsidRDefault="00830A64" w:rsidP="00830A64">
      <w:pPr>
        <w:spacing w:after="0" w:line="240" w:lineRule="auto"/>
        <w:jc w:val="right"/>
        <w:rPr>
          <w:rFonts w:ascii="Times New Roman" w:hAnsi="Times New Roman"/>
          <w:color w:val="000000"/>
          <w:sz w:val="24"/>
          <w:szCs w:val="24"/>
          <w:lang w:val="uk-UA"/>
        </w:rPr>
      </w:pPr>
    </w:p>
    <w:p w:rsidR="00830A64" w:rsidRPr="009B1228" w:rsidRDefault="00830A64" w:rsidP="00830A64">
      <w:pPr>
        <w:spacing w:line="180" w:lineRule="atLeast"/>
        <w:ind w:right="-81"/>
        <w:jc w:val="center"/>
        <w:rPr>
          <w:rFonts w:ascii="Times New Roman" w:hAnsi="Times New Roman"/>
          <w:b/>
          <w:color w:val="000000"/>
          <w:sz w:val="24"/>
          <w:szCs w:val="24"/>
          <w:lang w:val="uk-UA"/>
        </w:rPr>
      </w:pPr>
      <w:r w:rsidRPr="009B1228">
        <w:rPr>
          <w:rFonts w:ascii="Times New Roman" w:hAnsi="Times New Roman"/>
          <w:b/>
          <w:bCs/>
          <w:color w:val="000000"/>
          <w:sz w:val="24"/>
          <w:szCs w:val="24"/>
          <w:lang w:val="uk-UA"/>
        </w:rPr>
        <w:t>ГАРАНТІЙНИЙ ЛИСТ</w:t>
      </w:r>
    </w:p>
    <w:p w:rsidR="00830A64" w:rsidRPr="009B1228" w:rsidRDefault="00830A64" w:rsidP="00830A64">
      <w:pPr>
        <w:spacing w:after="0" w:line="240" w:lineRule="auto"/>
        <w:jc w:val="both"/>
        <w:rPr>
          <w:rFonts w:ascii="Times New Roman" w:hAnsi="Times New Roman"/>
          <w:color w:val="000000"/>
          <w:sz w:val="24"/>
          <w:szCs w:val="24"/>
          <w:shd w:val="clear" w:color="auto" w:fill="FFFFFF"/>
          <w:lang w:val="uk-UA"/>
        </w:rPr>
      </w:pPr>
      <w:r w:rsidRPr="009B1228">
        <w:rPr>
          <w:rFonts w:ascii="Times New Roman" w:hAnsi="Times New Roman"/>
          <w:color w:val="000000"/>
          <w:sz w:val="24"/>
          <w:szCs w:val="24"/>
          <w:lang w:val="uk-UA"/>
        </w:rPr>
        <w:t xml:space="preserve">           Ми, __________________(назва Учасника), надаємо свою тендерну пропозицію щодо участі у торгах на закупівлю послуг: </w:t>
      </w:r>
      <w:r w:rsidR="00DE6C55" w:rsidRPr="00DE6C55">
        <w:rPr>
          <w:rFonts w:ascii="Times New Roman" w:hAnsi="Times New Roman"/>
          <w:b/>
          <w:color w:val="000000"/>
          <w:sz w:val="24"/>
          <w:szCs w:val="24"/>
          <w:lang w:val="uk-UA" w:eastAsia="uk-UA"/>
        </w:rPr>
        <w:t>Виготовлення проектно-кошторисної документації поточний середній ремонт автомобільної дороги державного значення Т-18-17 Бережниця – Степань – Деражне – Клевань – /М-06/ на ділянці км 2+700 – км 14+800, Рівненська область</w:t>
      </w:r>
      <w:r w:rsidRPr="009B1228">
        <w:rPr>
          <w:rFonts w:ascii="Times New Roman" w:hAnsi="Times New Roman"/>
          <w:color w:val="000000"/>
          <w:sz w:val="24"/>
          <w:szCs w:val="24"/>
          <w:lang w:val="uk-UA" w:eastAsia="ru-RU"/>
        </w:rPr>
        <w:t xml:space="preserve"> (ДК 021:2015 -</w:t>
      </w:r>
      <w:r w:rsidR="00C90891" w:rsidRPr="009B1228">
        <w:rPr>
          <w:rFonts w:ascii="Times New Roman" w:hAnsi="Times New Roman"/>
          <w:color w:val="000000"/>
          <w:sz w:val="24"/>
          <w:szCs w:val="24"/>
          <w:lang w:val="uk-UA" w:eastAsia="ru-RU"/>
        </w:rPr>
        <w:t xml:space="preserve"> </w:t>
      </w:r>
      <w:r w:rsidRPr="009B1228">
        <w:rPr>
          <w:rFonts w:ascii="Times New Roman" w:hAnsi="Times New Roman"/>
          <w:color w:val="000000"/>
          <w:sz w:val="24"/>
          <w:szCs w:val="24"/>
          <w:lang w:val="uk-UA"/>
        </w:rPr>
        <w:t xml:space="preserve">71320000-7 </w:t>
      </w:r>
      <w:r w:rsidR="00C90891" w:rsidRPr="009B1228">
        <w:rPr>
          <w:rFonts w:ascii="Times New Roman" w:hAnsi="Times New Roman"/>
          <w:color w:val="000000"/>
          <w:sz w:val="24"/>
          <w:szCs w:val="24"/>
          <w:lang w:val="uk-UA"/>
        </w:rPr>
        <w:t>–</w:t>
      </w:r>
      <w:r w:rsidRPr="009B1228">
        <w:rPr>
          <w:rFonts w:ascii="Times New Roman" w:hAnsi="Times New Roman"/>
          <w:color w:val="000000"/>
          <w:sz w:val="24"/>
          <w:szCs w:val="24"/>
          <w:lang w:val="uk-UA"/>
        </w:rPr>
        <w:t xml:space="preserve"> Послуги з інженерного проектування</w:t>
      </w:r>
      <w:r w:rsidRPr="009B1228">
        <w:rPr>
          <w:rFonts w:ascii="Times New Roman" w:hAnsi="Times New Roman"/>
          <w:color w:val="000000"/>
          <w:sz w:val="24"/>
          <w:szCs w:val="24"/>
          <w:shd w:val="clear" w:color="auto" w:fill="FFFFFF"/>
          <w:lang w:val="uk-UA"/>
        </w:rPr>
        <w:t>).</w:t>
      </w:r>
    </w:p>
    <w:p w:rsidR="00830A64" w:rsidRPr="009B1228" w:rsidRDefault="00830A64" w:rsidP="00830A64">
      <w:pPr>
        <w:spacing w:after="0" w:line="240" w:lineRule="auto"/>
        <w:ind w:firstLine="567"/>
        <w:jc w:val="both"/>
        <w:rPr>
          <w:rFonts w:ascii="Times New Roman" w:hAnsi="Times New Roman"/>
          <w:color w:val="000000"/>
          <w:sz w:val="24"/>
          <w:szCs w:val="24"/>
          <w:lang w:val="uk-UA" w:eastAsia="uk-UA"/>
        </w:rPr>
      </w:pPr>
      <w:r w:rsidRPr="009B1228">
        <w:rPr>
          <w:rFonts w:ascii="Times New Roman" w:hAnsi="Times New Roman"/>
          <w:color w:val="000000"/>
          <w:sz w:val="24"/>
          <w:szCs w:val="24"/>
          <w:lang w:val="uk-UA"/>
        </w:rPr>
        <w:t xml:space="preserve">Вивчивши тендерну документацію на надання зазначеного вище, ми </w:t>
      </w:r>
      <w:r w:rsidRPr="009B1228">
        <w:rPr>
          <w:rFonts w:ascii="Times New Roman" w:hAnsi="Times New Roman"/>
          <w:color w:val="000000"/>
          <w:sz w:val="24"/>
          <w:szCs w:val="24"/>
          <w:lang w:val="uk-UA" w:eastAsia="uk-UA"/>
        </w:rPr>
        <w:t>гарантуємо виконання своїх зобов’язань у відповідності до умов тендерної документації, технічної специфікації (</w:t>
      </w:r>
      <w:r w:rsidRPr="009B1228">
        <w:rPr>
          <w:rFonts w:ascii="Times New Roman" w:hAnsi="Times New Roman"/>
          <w:b/>
          <w:color w:val="000000"/>
          <w:sz w:val="24"/>
          <w:szCs w:val="24"/>
          <w:lang w:val="uk-UA" w:eastAsia="uk-UA"/>
        </w:rPr>
        <w:t>Додатку № 4</w:t>
      </w:r>
      <w:r w:rsidRPr="009B1228">
        <w:rPr>
          <w:rFonts w:ascii="Times New Roman" w:hAnsi="Times New Roman"/>
          <w:color w:val="000000"/>
          <w:sz w:val="24"/>
          <w:szCs w:val="24"/>
          <w:lang w:val="uk-UA" w:eastAsia="uk-UA"/>
        </w:rPr>
        <w:t>), положень проекту договору (</w:t>
      </w:r>
      <w:r w:rsidRPr="009B1228">
        <w:rPr>
          <w:rFonts w:ascii="Times New Roman" w:hAnsi="Times New Roman"/>
          <w:b/>
          <w:color w:val="000000"/>
          <w:sz w:val="24"/>
          <w:szCs w:val="24"/>
          <w:lang w:val="uk-UA"/>
        </w:rPr>
        <w:t>Додатку № 5)</w:t>
      </w:r>
      <w:r w:rsidRPr="009B1228">
        <w:rPr>
          <w:rFonts w:ascii="Times New Roman" w:hAnsi="Times New Roman"/>
          <w:color w:val="000000"/>
          <w:sz w:val="24"/>
          <w:szCs w:val="24"/>
          <w:lang w:val="uk-UA" w:eastAsia="uk-UA"/>
        </w:rPr>
        <w:t xml:space="preserve"> та за ціною за результатами аукціону.</w:t>
      </w:r>
    </w:p>
    <w:p w:rsidR="00830A64" w:rsidRPr="009B1228" w:rsidRDefault="00830A64" w:rsidP="00830A64">
      <w:pPr>
        <w:tabs>
          <w:tab w:val="left" w:pos="540"/>
        </w:tabs>
        <w:spacing w:after="0" w:line="220" w:lineRule="atLeast"/>
        <w:ind w:right="-81" w:firstLine="709"/>
        <w:jc w:val="both"/>
        <w:rPr>
          <w:rFonts w:ascii="Times New Roman" w:eastAsia="Times New Roman" w:hAnsi="Times New Roman"/>
          <w:color w:val="000000"/>
          <w:sz w:val="24"/>
          <w:szCs w:val="24"/>
          <w:lang w:val="uk-UA" w:eastAsia="ru-RU"/>
        </w:rPr>
      </w:pPr>
      <w:r w:rsidRPr="009B1228">
        <w:rPr>
          <w:rFonts w:ascii="Times New Roman" w:eastAsia="Times New Roman" w:hAnsi="Times New Roman"/>
          <w:color w:val="000000"/>
          <w:sz w:val="24"/>
          <w:szCs w:val="24"/>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30A64" w:rsidRPr="009B1228" w:rsidRDefault="00830A64" w:rsidP="00830A64">
      <w:pPr>
        <w:tabs>
          <w:tab w:val="left" w:pos="540"/>
        </w:tabs>
        <w:spacing w:after="0" w:line="220" w:lineRule="atLeast"/>
        <w:ind w:right="-81" w:firstLine="709"/>
        <w:jc w:val="both"/>
        <w:rPr>
          <w:rFonts w:ascii="Times New Roman" w:eastAsia="Times New Roman" w:hAnsi="Times New Roman"/>
          <w:color w:val="000000"/>
          <w:sz w:val="24"/>
          <w:szCs w:val="24"/>
          <w:lang w:val="uk-UA" w:eastAsia="ru-RU"/>
        </w:rPr>
      </w:pPr>
      <w:r w:rsidRPr="009B1228">
        <w:rPr>
          <w:rFonts w:ascii="Times New Roman" w:eastAsia="Times New Roman" w:hAnsi="Times New Roman"/>
          <w:color w:val="000000"/>
          <w:sz w:val="24"/>
          <w:szCs w:val="24"/>
          <w:lang w:val="uk-UA" w:eastAsia="ru-RU"/>
        </w:rPr>
        <w:t>2. Ми погоджуємося дотримуватися умов цієї тендерної пропозиції протягом якої тендерної пропозиції вважаються дійсними, але не менше 90 (дев’яноста)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830A64" w:rsidRPr="009B1228" w:rsidRDefault="00830A64" w:rsidP="00830A64">
      <w:pPr>
        <w:tabs>
          <w:tab w:val="left" w:pos="540"/>
        </w:tabs>
        <w:spacing w:after="0" w:line="220" w:lineRule="atLeast"/>
        <w:ind w:right="-81" w:firstLine="709"/>
        <w:jc w:val="both"/>
        <w:rPr>
          <w:rFonts w:ascii="Times New Roman" w:hAnsi="Times New Roman"/>
          <w:strike/>
          <w:color w:val="000000"/>
          <w:sz w:val="24"/>
          <w:szCs w:val="24"/>
          <w:lang w:val="uk-UA"/>
        </w:rPr>
      </w:pPr>
      <w:r w:rsidRPr="009B1228">
        <w:rPr>
          <w:rFonts w:ascii="Times New Roman" w:hAnsi="Times New Roman"/>
          <w:color w:val="000000"/>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830A64" w:rsidRPr="009B1228" w:rsidRDefault="00830A64" w:rsidP="00830A64">
      <w:pPr>
        <w:tabs>
          <w:tab w:val="left" w:pos="540"/>
        </w:tabs>
        <w:spacing w:after="0" w:line="220" w:lineRule="atLeast"/>
        <w:ind w:right="-81" w:firstLine="709"/>
        <w:jc w:val="both"/>
        <w:rPr>
          <w:rFonts w:ascii="Times New Roman" w:hAnsi="Times New Roman"/>
          <w:color w:val="000000"/>
          <w:sz w:val="24"/>
          <w:szCs w:val="24"/>
          <w:lang w:val="uk-UA"/>
        </w:rPr>
      </w:pPr>
      <w:r w:rsidRPr="009B1228">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30A64" w:rsidRPr="009B1228" w:rsidRDefault="00830A64" w:rsidP="00830A64">
      <w:pPr>
        <w:tabs>
          <w:tab w:val="left" w:pos="540"/>
        </w:tabs>
        <w:spacing w:after="0" w:line="220" w:lineRule="atLeast"/>
        <w:ind w:right="-81" w:firstLine="709"/>
        <w:jc w:val="both"/>
        <w:rPr>
          <w:rFonts w:ascii="Times New Roman" w:hAnsi="Times New Roman"/>
          <w:color w:val="000000"/>
          <w:sz w:val="24"/>
          <w:szCs w:val="24"/>
          <w:lang w:val="uk-UA"/>
        </w:rPr>
      </w:pPr>
      <w:r w:rsidRPr="009B1228">
        <w:rPr>
          <w:rFonts w:ascii="Times New Roman" w:hAnsi="Times New Roman"/>
          <w:color w:val="000000"/>
          <w:sz w:val="24"/>
          <w:szCs w:val="24"/>
          <w:lang w:val="uk-UA"/>
        </w:rPr>
        <w:t xml:space="preserve">5. Якщо нас визначено Переможцем торгів, ми зобов'язуємося підписати Договір із Замовником відповідно до </w:t>
      </w:r>
      <w:r w:rsidRPr="009B1228">
        <w:rPr>
          <w:rFonts w:ascii="Times New Roman" w:hAnsi="Times New Roman"/>
          <w:b/>
          <w:color w:val="000000"/>
          <w:sz w:val="24"/>
          <w:szCs w:val="24"/>
          <w:lang w:val="uk-UA"/>
        </w:rPr>
        <w:t>Додатку № 5</w:t>
      </w:r>
      <w:r w:rsidRPr="009B1228">
        <w:rPr>
          <w:rFonts w:ascii="Times New Roman" w:hAnsi="Times New Roman"/>
          <w:color w:val="000000"/>
          <w:sz w:val="24"/>
          <w:szCs w:val="24"/>
          <w:lang w:val="uk-UA"/>
        </w:rPr>
        <w:t xml:space="preserve"> (Проєкт</w:t>
      </w:r>
      <w:r w:rsidRPr="009B1228">
        <w:rPr>
          <w:rFonts w:ascii="Times New Roman" w:hAnsi="Times New Roman"/>
          <w:b/>
          <w:color w:val="000000"/>
          <w:sz w:val="24"/>
          <w:szCs w:val="24"/>
          <w:lang w:val="uk-UA"/>
        </w:rPr>
        <w:t xml:space="preserve"> </w:t>
      </w:r>
      <w:r w:rsidRPr="009B1228">
        <w:rPr>
          <w:rFonts w:ascii="Times New Roman" w:hAnsi="Times New Roman"/>
          <w:bCs/>
          <w:color w:val="000000"/>
          <w:sz w:val="24"/>
          <w:szCs w:val="24"/>
          <w:lang w:val="uk-UA"/>
        </w:rPr>
        <w:t>договору)</w:t>
      </w:r>
      <w:r w:rsidRPr="009B1228">
        <w:rPr>
          <w:rFonts w:ascii="Times New Roman" w:hAnsi="Times New Roman"/>
          <w:color w:val="000000"/>
          <w:sz w:val="24"/>
          <w:szCs w:val="24"/>
          <w:lang w:val="uk-UA"/>
        </w:rPr>
        <w:t xml:space="preserve"> до тендерної документації не пізніше ніж через </w:t>
      </w:r>
      <w:r w:rsidRPr="009B1228">
        <w:rPr>
          <w:rFonts w:ascii="Times New Roman" w:hAnsi="Times New Roman"/>
          <w:b/>
          <w:color w:val="000000"/>
          <w:sz w:val="24"/>
          <w:szCs w:val="24"/>
          <w:lang w:val="uk-UA"/>
        </w:rPr>
        <w:t>20</w:t>
      </w:r>
      <w:r w:rsidRPr="009B1228">
        <w:rPr>
          <w:rFonts w:ascii="Times New Roman" w:hAnsi="Times New Roman"/>
          <w:color w:val="000000"/>
          <w:sz w:val="24"/>
          <w:szCs w:val="24"/>
          <w:lang w:val="uk-UA"/>
        </w:rPr>
        <w:t xml:space="preserve"> днів з дня прийняття рішення про намір укласти договір про закупівлю.</w:t>
      </w:r>
    </w:p>
    <w:p w:rsidR="00830A64" w:rsidRPr="009B1228" w:rsidRDefault="00830A64" w:rsidP="00830A64">
      <w:pPr>
        <w:tabs>
          <w:tab w:val="left" w:pos="540"/>
        </w:tabs>
        <w:spacing w:after="0" w:line="220" w:lineRule="atLeast"/>
        <w:ind w:right="-81" w:firstLine="709"/>
        <w:jc w:val="both"/>
        <w:rPr>
          <w:rFonts w:ascii="Times New Roman" w:hAnsi="Times New Roman"/>
          <w:color w:val="000000"/>
          <w:sz w:val="24"/>
          <w:szCs w:val="24"/>
          <w:lang w:val="uk-UA"/>
        </w:rPr>
      </w:pPr>
      <w:r w:rsidRPr="009B1228">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30A64" w:rsidRPr="009B1228" w:rsidRDefault="00830A64" w:rsidP="00830A64">
      <w:pPr>
        <w:tabs>
          <w:tab w:val="left" w:pos="540"/>
        </w:tabs>
        <w:spacing w:after="0" w:line="220" w:lineRule="atLeast"/>
        <w:ind w:right="-81" w:firstLine="709"/>
        <w:jc w:val="both"/>
        <w:rPr>
          <w:rFonts w:ascii="Times New Roman" w:hAnsi="Times New Roman"/>
          <w:b/>
          <w:i/>
          <w:iCs/>
          <w:color w:val="000000"/>
          <w:sz w:val="24"/>
          <w:szCs w:val="24"/>
          <w:lang w:val="uk-UA"/>
        </w:rPr>
      </w:pPr>
    </w:p>
    <w:tbl>
      <w:tblPr>
        <w:tblW w:w="0" w:type="auto"/>
        <w:jc w:val="center"/>
        <w:tblLook w:val="0000" w:firstRow="0" w:lastRow="0" w:firstColumn="0" w:lastColumn="0" w:noHBand="0" w:noVBand="0"/>
      </w:tblPr>
      <w:tblGrid>
        <w:gridCol w:w="5220"/>
        <w:gridCol w:w="3780"/>
      </w:tblGrid>
      <w:tr w:rsidR="00830A64" w:rsidRPr="009B1228" w:rsidTr="003112E7">
        <w:trPr>
          <w:trHeight w:val="900"/>
          <w:jc w:val="center"/>
        </w:trPr>
        <w:tc>
          <w:tcPr>
            <w:tcW w:w="5220" w:type="dxa"/>
          </w:tcPr>
          <w:p w:rsidR="00830A64" w:rsidRPr="009B1228" w:rsidRDefault="00830A64" w:rsidP="003112E7">
            <w:pPr>
              <w:widowControl w:val="0"/>
              <w:ind w:right="-81" w:firstLine="709"/>
              <w:jc w:val="both"/>
              <w:rPr>
                <w:rFonts w:ascii="Times New Roman" w:hAnsi="Times New Roman"/>
                <w:b/>
                <w:iCs/>
                <w:color w:val="000000"/>
                <w:sz w:val="24"/>
                <w:szCs w:val="24"/>
                <w:lang w:val="uk-UA"/>
              </w:rPr>
            </w:pPr>
            <w:r w:rsidRPr="009B1228">
              <w:rPr>
                <w:rFonts w:ascii="Times New Roman" w:hAnsi="Times New Roman"/>
                <w:b/>
                <w:iCs/>
                <w:color w:val="000000"/>
                <w:sz w:val="24"/>
                <w:szCs w:val="24"/>
                <w:lang w:val="uk-UA"/>
              </w:rPr>
              <w:t xml:space="preserve">Посада </w:t>
            </w:r>
          </w:p>
          <w:p w:rsidR="00830A64" w:rsidRPr="009B1228" w:rsidRDefault="00830A64" w:rsidP="003112E7">
            <w:pPr>
              <w:widowControl w:val="0"/>
              <w:ind w:right="-81" w:firstLine="709"/>
              <w:rPr>
                <w:rFonts w:ascii="Times New Roman" w:hAnsi="Times New Roman"/>
                <w:iCs/>
                <w:color w:val="000000"/>
                <w:sz w:val="24"/>
                <w:szCs w:val="24"/>
                <w:lang w:val="uk-UA"/>
              </w:rPr>
            </w:pPr>
            <w:r w:rsidRPr="009B1228">
              <w:rPr>
                <w:rFonts w:ascii="Times New Roman" w:hAnsi="Times New Roman"/>
                <w:iCs/>
                <w:color w:val="000000"/>
                <w:sz w:val="24"/>
                <w:szCs w:val="24"/>
                <w:lang w:val="uk-UA"/>
              </w:rPr>
              <w:t>(</w:t>
            </w:r>
            <w:r w:rsidRPr="009B1228">
              <w:rPr>
                <w:rFonts w:ascii="Times New Roman" w:hAnsi="Times New Roman"/>
                <w:i/>
                <w:iCs/>
                <w:color w:val="000000"/>
                <w:sz w:val="24"/>
                <w:szCs w:val="24"/>
                <w:lang w:val="uk-UA"/>
              </w:rPr>
              <w:t>особи, уповноваженої на підписання тендерної пропозиції</w:t>
            </w:r>
            <w:r w:rsidRPr="009B1228">
              <w:rPr>
                <w:rFonts w:ascii="Times New Roman" w:hAnsi="Times New Roman"/>
                <w:iCs/>
                <w:color w:val="000000"/>
                <w:sz w:val="24"/>
                <w:szCs w:val="24"/>
                <w:lang w:val="uk-UA"/>
              </w:rPr>
              <w:t xml:space="preserve">) </w:t>
            </w:r>
          </w:p>
          <w:p w:rsidR="00830A64" w:rsidRPr="009B1228" w:rsidRDefault="00830A64" w:rsidP="003112E7">
            <w:pPr>
              <w:widowControl w:val="0"/>
              <w:ind w:right="-81" w:firstLine="709"/>
              <w:rPr>
                <w:rFonts w:ascii="Times New Roman" w:hAnsi="Times New Roman"/>
                <w:b/>
                <w:color w:val="000000"/>
                <w:sz w:val="24"/>
                <w:szCs w:val="24"/>
                <w:lang w:val="uk-UA"/>
              </w:rPr>
            </w:pPr>
            <w:r w:rsidRPr="009B1228">
              <w:rPr>
                <w:rFonts w:ascii="Times New Roman" w:hAnsi="Times New Roman"/>
                <w:b/>
                <w:iCs/>
                <w:color w:val="000000"/>
                <w:sz w:val="24"/>
                <w:szCs w:val="24"/>
                <w:lang w:val="uk-UA"/>
              </w:rPr>
              <w:t xml:space="preserve">   М.П.  (</w:t>
            </w:r>
            <w:r w:rsidRPr="009B1228">
              <w:rPr>
                <w:rFonts w:ascii="Times New Roman" w:hAnsi="Times New Roman"/>
                <w:i/>
                <w:color w:val="000000"/>
                <w:sz w:val="24"/>
                <w:szCs w:val="24"/>
                <w:lang w:val="uk-UA"/>
              </w:rPr>
              <w:t xml:space="preserve">за її наявності)  </w:t>
            </w:r>
          </w:p>
        </w:tc>
        <w:tc>
          <w:tcPr>
            <w:tcW w:w="3780" w:type="dxa"/>
          </w:tcPr>
          <w:p w:rsidR="00830A64" w:rsidRPr="009B1228" w:rsidRDefault="00830A64" w:rsidP="003112E7">
            <w:pPr>
              <w:widowControl w:val="0"/>
              <w:ind w:right="-81" w:firstLine="709"/>
              <w:rPr>
                <w:rFonts w:ascii="Times New Roman" w:hAnsi="Times New Roman"/>
                <w:b/>
                <w:iCs/>
                <w:color w:val="000000"/>
                <w:sz w:val="24"/>
                <w:szCs w:val="24"/>
                <w:lang w:val="uk-UA"/>
              </w:rPr>
            </w:pPr>
          </w:p>
          <w:p w:rsidR="00830A64" w:rsidRPr="009B1228" w:rsidRDefault="00830A64" w:rsidP="003112E7">
            <w:pPr>
              <w:widowControl w:val="0"/>
              <w:ind w:right="-81" w:firstLine="709"/>
              <w:rPr>
                <w:rFonts w:ascii="Times New Roman" w:hAnsi="Times New Roman"/>
                <w:b/>
                <w:iCs/>
                <w:color w:val="000000"/>
                <w:sz w:val="24"/>
                <w:szCs w:val="24"/>
                <w:lang w:val="uk-UA"/>
              </w:rPr>
            </w:pPr>
          </w:p>
          <w:p w:rsidR="00830A64" w:rsidRPr="009B1228" w:rsidRDefault="00830A64" w:rsidP="003112E7">
            <w:pPr>
              <w:widowControl w:val="0"/>
              <w:ind w:right="-81" w:firstLine="709"/>
              <w:rPr>
                <w:rFonts w:ascii="Times New Roman" w:hAnsi="Times New Roman"/>
                <w:i/>
                <w:iCs/>
                <w:color w:val="000000"/>
                <w:sz w:val="24"/>
                <w:szCs w:val="24"/>
                <w:lang w:val="uk-UA"/>
              </w:rPr>
            </w:pPr>
            <w:r w:rsidRPr="009B1228">
              <w:rPr>
                <w:rFonts w:ascii="Times New Roman" w:hAnsi="Times New Roman"/>
                <w:b/>
                <w:iCs/>
                <w:color w:val="000000"/>
                <w:sz w:val="24"/>
                <w:szCs w:val="24"/>
                <w:lang w:val="uk-UA"/>
              </w:rPr>
              <w:t xml:space="preserve">  _____________ (ПІБ)</w:t>
            </w:r>
            <w:r w:rsidRPr="009B1228">
              <w:rPr>
                <w:rFonts w:ascii="Times New Roman" w:hAnsi="Times New Roman"/>
                <w:i/>
                <w:iCs/>
                <w:color w:val="000000"/>
                <w:sz w:val="24"/>
                <w:szCs w:val="24"/>
                <w:lang w:val="uk-UA"/>
              </w:rPr>
              <w:t xml:space="preserve">  </w:t>
            </w:r>
          </w:p>
          <w:p w:rsidR="00830A64" w:rsidRPr="009B1228" w:rsidRDefault="00830A64" w:rsidP="003112E7">
            <w:pPr>
              <w:widowControl w:val="0"/>
              <w:ind w:right="-81" w:firstLine="709"/>
              <w:jc w:val="both"/>
              <w:rPr>
                <w:rFonts w:ascii="Times New Roman" w:hAnsi="Times New Roman"/>
                <w:color w:val="000000"/>
                <w:sz w:val="24"/>
                <w:szCs w:val="24"/>
                <w:lang w:val="uk-UA"/>
              </w:rPr>
            </w:pPr>
            <w:r w:rsidRPr="009B1228">
              <w:rPr>
                <w:rFonts w:ascii="Times New Roman" w:hAnsi="Times New Roman"/>
                <w:i/>
                <w:iCs/>
                <w:color w:val="000000"/>
                <w:sz w:val="24"/>
                <w:szCs w:val="24"/>
                <w:lang w:val="uk-UA"/>
              </w:rPr>
              <w:t xml:space="preserve">          (підпис)       </w:t>
            </w:r>
          </w:p>
        </w:tc>
      </w:tr>
    </w:tbl>
    <w:p w:rsidR="00830A64" w:rsidRPr="009B1228" w:rsidRDefault="00830A64" w:rsidP="00830A64">
      <w:pPr>
        <w:shd w:val="clear" w:color="auto" w:fill="FFFFFF"/>
        <w:spacing w:after="0" w:line="240" w:lineRule="auto"/>
        <w:jc w:val="right"/>
        <w:rPr>
          <w:rFonts w:ascii="Times New Roman" w:eastAsia="Times New Roman" w:hAnsi="Times New Roman"/>
          <w:b/>
          <w:bCs/>
          <w:color w:val="000000"/>
          <w:sz w:val="24"/>
          <w:szCs w:val="24"/>
          <w:lang w:val="uk-UA" w:eastAsia="ru-RU"/>
        </w:rPr>
      </w:pPr>
    </w:p>
    <w:p w:rsidR="00830A64" w:rsidRPr="009B1228" w:rsidRDefault="00830A64" w:rsidP="00830A64">
      <w:pPr>
        <w:shd w:val="clear" w:color="auto" w:fill="FFFFFF"/>
        <w:spacing w:after="0" w:line="240" w:lineRule="auto"/>
        <w:jc w:val="right"/>
        <w:rPr>
          <w:rFonts w:ascii="Times New Roman" w:eastAsia="Times New Roman" w:hAnsi="Times New Roman"/>
          <w:b/>
          <w:bCs/>
          <w:color w:val="000000"/>
          <w:sz w:val="24"/>
          <w:szCs w:val="24"/>
          <w:lang w:val="uk-UA" w:eastAsia="ru-RU"/>
        </w:rPr>
      </w:pPr>
    </w:p>
    <w:p w:rsidR="00830A64" w:rsidRPr="009B1228" w:rsidRDefault="00830A64" w:rsidP="00830A64">
      <w:pPr>
        <w:spacing w:after="0" w:line="240" w:lineRule="auto"/>
        <w:rPr>
          <w:rFonts w:ascii="Times New Roman" w:eastAsia="Times New Roman" w:hAnsi="Times New Roman"/>
          <w:b/>
          <w:bCs/>
          <w:i/>
          <w:color w:val="000000"/>
          <w:sz w:val="28"/>
          <w:szCs w:val="28"/>
          <w:lang w:val="uk-UA"/>
        </w:rPr>
      </w:pPr>
    </w:p>
    <w:p w:rsidR="00830A64" w:rsidRPr="009B1228" w:rsidRDefault="00830A64" w:rsidP="00830A64">
      <w:pPr>
        <w:spacing w:after="0" w:line="240" w:lineRule="auto"/>
        <w:rPr>
          <w:rFonts w:ascii="Times New Roman" w:eastAsia="Times New Roman" w:hAnsi="Times New Roman"/>
          <w:b/>
          <w:bCs/>
          <w:i/>
          <w:color w:val="000000"/>
          <w:sz w:val="28"/>
          <w:szCs w:val="28"/>
          <w:lang w:val="uk-UA"/>
        </w:rPr>
      </w:pPr>
    </w:p>
    <w:p w:rsidR="00830A64" w:rsidRPr="009B1228" w:rsidRDefault="00830A64" w:rsidP="00830A64">
      <w:pPr>
        <w:spacing w:after="0" w:line="240" w:lineRule="auto"/>
        <w:rPr>
          <w:rFonts w:ascii="Times New Roman" w:eastAsia="Times New Roman" w:hAnsi="Times New Roman"/>
          <w:b/>
          <w:bCs/>
          <w:i/>
          <w:color w:val="000000"/>
          <w:sz w:val="28"/>
          <w:szCs w:val="28"/>
          <w:lang w:val="uk-UA"/>
        </w:rPr>
      </w:pPr>
    </w:p>
    <w:p w:rsidR="00830A64" w:rsidRPr="009B1228" w:rsidRDefault="00830A64" w:rsidP="00830A64">
      <w:pPr>
        <w:spacing w:after="0" w:line="240" w:lineRule="auto"/>
        <w:rPr>
          <w:rFonts w:ascii="Times New Roman" w:eastAsia="Times New Roman" w:hAnsi="Times New Roman"/>
          <w:b/>
          <w:bCs/>
          <w:i/>
          <w:color w:val="000000"/>
          <w:sz w:val="28"/>
          <w:szCs w:val="28"/>
          <w:lang w:val="uk-UA"/>
        </w:rPr>
      </w:pPr>
    </w:p>
    <w:p w:rsidR="00830A64" w:rsidRPr="009B1228" w:rsidRDefault="00830A64" w:rsidP="00830A64">
      <w:pPr>
        <w:shd w:val="clear" w:color="auto" w:fill="FFFFFF"/>
        <w:spacing w:after="0" w:line="240" w:lineRule="auto"/>
        <w:jc w:val="right"/>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eastAsia="ru-RU"/>
        </w:rPr>
        <w:lastRenderedPageBreak/>
        <w:t>Додаток № 2</w:t>
      </w:r>
    </w:p>
    <w:p w:rsidR="00830A64" w:rsidRPr="009B1228" w:rsidRDefault="00830A64" w:rsidP="00830A64">
      <w:pPr>
        <w:spacing w:after="0" w:line="240" w:lineRule="auto"/>
        <w:jc w:val="right"/>
        <w:rPr>
          <w:rFonts w:ascii="Times New Roman" w:hAnsi="Times New Roman"/>
          <w:b/>
          <w:i/>
          <w:color w:val="000000"/>
          <w:sz w:val="24"/>
          <w:szCs w:val="24"/>
          <w:lang w:val="uk-UA"/>
        </w:rPr>
      </w:pPr>
      <w:r w:rsidRPr="009B1228">
        <w:rPr>
          <w:rFonts w:ascii="Times New Roman" w:hAnsi="Times New Roman"/>
          <w:b/>
          <w:i/>
          <w:color w:val="000000"/>
          <w:sz w:val="24"/>
          <w:szCs w:val="24"/>
          <w:lang w:val="uk-UA"/>
        </w:rPr>
        <w:t>до тендерної документації</w:t>
      </w:r>
    </w:p>
    <w:p w:rsidR="00830A64" w:rsidRPr="009B1228" w:rsidRDefault="00830A64" w:rsidP="00830A64">
      <w:pPr>
        <w:shd w:val="clear" w:color="auto" w:fill="FFFFFF"/>
        <w:spacing w:after="0" w:line="240" w:lineRule="auto"/>
        <w:jc w:val="right"/>
        <w:rPr>
          <w:rFonts w:ascii="Times New Roman" w:eastAsia="Times New Roman" w:hAnsi="Times New Roman"/>
          <w:b/>
          <w:bCs/>
          <w:color w:val="000000"/>
          <w:sz w:val="24"/>
          <w:szCs w:val="24"/>
          <w:lang w:val="uk-UA" w:eastAsia="ru-RU"/>
        </w:rPr>
      </w:pPr>
    </w:p>
    <w:p w:rsidR="00830A64" w:rsidRPr="009B1228" w:rsidRDefault="00830A64" w:rsidP="00830A64">
      <w:pPr>
        <w:shd w:val="clear" w:color="auto" w:fill="FFFFFF"/>
        <w:spacing w:after="0" w:line="240" w:lineRule="auto"/>
        <w:jc w:val="right"/>
        <w:rPr>
          <w:rFonts w:ascii="Times New Roman" w:eastAsia="Times New Roman" w:hAnsi="Times New Roman"/>
          <w:b/>
          <w:bCs/>
          <w:color w:val="000000"/>
          <w:sz w:val="24"/>
          <w:szCs w:val="24"/>
          <w:lang w:val="uk-UA" w:eastAsia="ru-RU"/>
        </w:rPr>
      </w:pPr>
    </w:p>
    <w:p w:rsidR="00830A64" w:rsidRPr="009B1228" w:rsidRDefault="00830A64" w:rsidP="00830A64">
      <w:pPr>
        <w:numPr>
          <w:ilvl w:val="0"/>
          <w:numId w:val="2"/>
        </w:numPr>
        <w:spacing w:after="0" w:line="240" w:lineRule="auto"/>
        <w:jc w:val="center"/>
        <w:rPr>
          <w:rFonts w:ascii="Times New Roman" w:hAnsi="Times New Roman"/>
          <w:b/>
          <w:color w:val="000000"/>
          <w:sz w:val="24"/>
          <w:szCs w:val="24"/>
          <w:lang w:val="uk-UA"/>
        </w:rPr>
      </w:pPr>
      <w:r w:rsidRPr="009B1228">
        <w:rPr>
          <w:rFonts w:ascii="Times New Roman" w:hAnsi="Times New Roman"/>
          <w:b/>
          <w:color w:val="000000"/>
          <w:sz w:val="24"/>
          <w:szCs w:val="24"/>
          <w:lang w:val="uk-UA"/>
        </w:rPr>
        <w:t>ДОКУМЕНТИ ДЛЯ ПІДТВЕРДЖЕННЯ ІНФОРМАЦІЇ ПРО ВІДПОВІДНІСТЬ КВАЛІФІКАЦІЙНИМ КРИТЕРІЯМ (ст. 16 Закону)</w:t>
      </w:r>
    </w:p>
    <w:p w:rsidR="00830A64" w:rsidRPr="009B1228" w:rsidRDefault="00830A64" w:rsidP="00830A64">
      <w:pPr>
        <w:spacing w:after="0" w:line="240" w:lineRule="auto"/>
        <w:jc w:val="center"/>
        <w:rPr>
          <w:rFonts w:ascii="Times New Roman" w:hAnsi="Times New Roman"/>
          <w:b/>
          <w:color w:val="000000"/>
          <w:sz w:val="24"/>
          <w:szCs w:val="24"/>
          <w:lang w:val="uk-UA"/>
        </w:rPr>
      </w:pPr>
    </w:p>
    <w:p w:rsidR="00830A64" w:rsidRPr="009B1228" w:rsidRDefault="00830A64" w:rsidP="00830A64">
      <w:pPr>
        <w:widowControl w:val="0"/>
        <w:suppressAutoHyphens/>
        <w:autoSpaceDE w:val="0"/>
        <w:spacing w:line="240" w:lineRule="auto"/>
        <w:ind w:right="22"/>
        <w:jc w:val="both"/>
        <w:rPr>
          <w:rFonts w:ascii="Times New Roman" w:hAnsi="Times New Roman"/>
          <w:b/>
          <w:color w:val="000000"/>
          <w:sz w:val="24"/>
          <w:szCs w:val="24"/>
          <w:lang w:val="uk-UA" w:eastAsia="zh-CN"/>
        </w:rPr>
      </w:pPr>
      <w:r w:rsidRPr="009B1228">
        <w:rPr>
          <w:rFonts w:ascii="Times New Roman" w:eastAsia="Times New Roman" w:hAnsi="Times New Roman"/>
          <w:bCs/>
          <w:color w:val="000000"/>
          <w:sz w:val="24"/>
          <w:szCs w:val="24"/>
          <w:lang w:val="uk-UA"/>
        </w:rPr>
        <w:t>1.1.</w:t>
      </w:r>
      <w:r w:rsidRPr="009B1228">
        <w:rPr>
          <w:rFonts w:ascii="Times New Roman" w:hAnsi="Times New Roman"/>
          <w:b/>
          <w:color w:val="000000"/>
          <w:sz w:val="24"/>
          <w:szCs w:val="24"/>
          <w:lang w:val="uk-UA" w:eastAsia="zh-CN"/>
        </w:rPr>
        <w:t>Довідка, що підтверджує наявність обладнання та матеріально-технічної бази по формі наведеної нижче таблиці:</w:t>
      </w:r>
    </w:p>
    <w:p w:rsidR="00830A64" w:rsidRPr="009B1228" w:rsidRDefault="00830A64" w:rsidP="00830A64">
      <w:pPr>
        <w:widowControl w:val="0"/>
        <w:suppressAutoHyphens/>
        <w:autoSpaceDE w:val="0"/>
        <w:spacing w:line="240" w:lineRule="auto"/>
        <w:ind w:right="22"/>
        <w:jc w:val="both"/>
        <w:rPr>
          <w:rFonts w:ascii="Times New Roman" w:hAnsi="Times New Roman"/>
          <w:i/>
          <w:color w:val="000000"/>
          <w:sz w:val="24"/>
          <w:szCs w:val="24"/>
          <w:lang w:val="uk-UA" w:eastAsia="zh-CN"/>
        </w:rPr>
      </w:pPr>
      <w:r w:rsidRPr="009B1228">
        <w:rPr>
          <w:rFonts w:ascii="Times New Roman" w:hAnsi="Times New Roman"/>
          <w:i/>
          <w:color w:val="000000"/>
          <w:sz w:val="24"/>
          <w:szCs w:val="24"/>
          <w:lang w:val="uk-UA" w:eastAsia="zh-CN"/>
        </w:rPr>
        <w:t>Учасник зазначає кількість техніки/обладнання/матеріально-технічної бази, яка обов’язково включається до довідки та  зазначена в таблиці нижче.</w:t>
      </w:r>
    </w:p>
    <w:tbl>
      <w:tblPr>
        <w:tblW w:w="9687" w:type="dxa"/>
        <w:tblInd w:w="-34" w:type="dxa"/>
        <w:tblLayout w:type="fixed"/>
        <w:tblLook w:val="0000" w:firstRow="0" w:lastRow="0" w:firstColumn="0" w:lastColumn="0" w:noHBand="0" w:noVBand="0"/>
      </w:tblPr>
      <w:tblGrid>
        <w:gridCol w:w="709"/>
        <w:gridCol w:w="2579"/>
        <w:gridCol w:w="1189"/>
        <w:gridCol w:w="1241"/>
        <w:gridCol w:w="1843"/>
        <w:gridCol w:w="2126"/>
      </w:tblGrid>
      <w:tr w:rsidR="002C0F3F" w:rsidRPr="009B1228" w:rsidTr="003112E7">
        <w:tc>
          <w:tcPr>
            <w:tcW w:w="70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spacing w:after="0" w:line="240" w:lineRule="auto"/>
              <w:jc w:val="both"/>
              <w:rPr>
                <w:rFonts w:ascii="Times New Roman" w:eastAsia="Times New Roman CYR" w:hAnsi="Times New Roman"/>
                <w:color w:val="000000"/>
                <w:lang w:val="uk-UA"/>
              </w:rPr>
            </w:pPr>
          </w:p>
          <w:p w:rsidR="002C0F3F" w:rsidRPr="009B1228" w:rsidRDefault="002C0F3F" w:rsidP="002C0F3F">
            <w:pPr>
              <w:spacing w:after="0" w:line="240" w:lineRule="auto"/>
              <w:jc w:val="both"/>
              <w:rPr>
                <w:rFonts w:ascii="Times New Roman" w:hAnsi="Times New Roman"/>
                <w:color w:val="000000"/>
                <w:lang w:val="uk-UA"/>
              </w:rPr>
            </w:pPr>
            <w:r w:rsidRPr="009B1228">
              <w:rPr>
                <w:rFonts w:ascii="Times New Roman" w:eastAsia="Times New Roman CYR" w:hAnsi="Times New Roman"/>
                <w:color w:val="000000"/>
                <w:lang w:val="uk-UA"/>
              </w:rPr>
              <w:t>№</w:t>
            </w:r>
          </w:p>
          <w:p w:rsidR="002C0F3F" w:rsidRPr="009B1228" w:rsidRDefault="002C0F3F" w:rsidP="002C0F3F">
            <w:pPr>
              <w:spacing w:after="0" w:line="240" w:lineRule="auto"/>
              <w:jc w:val="both"/>
              <w:rPr>
                <w:rFonts w:ascii="Times New Roman" w:hAnsi="Times New Roman"/>
                <w:color w:val="000000"/>
                <w:lang w:val="uk-UA"/>
              </w:rPr>
            </w:pPr>
            <w:r w:rsidRPr="009B1228">
              <w:rPr>
                <w:rFonts w:ascii="Times New Roman" w:hAnsi="Times New Roman"/>
                <w:color w:val="000000"/>
                <w:lang w:val="uk-UA"/>
              </w:rPr>
              <w:t>п/п</w:t>
            </w:r>
          </w:p>
        </w:tc>
        <w:tc>
          <w:tcPr>
            <w:tcW w:w="257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spacing w:after="0" w:line="240" w:lineRule="auto"/>
              <w:jc w:val="center"/>
              <w:rPr>
                <w:rFonts w:ascii="Times New Roman" w:hAnsi="Times New Roman"/>
                <w:color w:val="000000"/>
                <w:lang w:val="uk-UA"/>
              </w:rPr>
            </w:pPr>
            <w:r w:rsidRPr="009B1228">
              <w:rPr>
                <w:rFonts w:ascii="Times New Roman" w:hAnsi="Times New Roman"/>
                <w:color w:val="000000"/>
                <w:lang w:val="uk-UA"/>
              </w:rPr>
              <w:t xml:space="preserve">Найменування  </w:t>
            </w:r>
          </w:p>
          <w:p w:rsidR="002C0F3F" w:rsidRPr="009B1228" w:rsidRDefault="002C0F3F" w:rsidP="002C0F3F">
            <w:pPr>
              <w:spacing w:after="0" w:line="240" w:lineRule="auto"/>
              <w:jc w:val="center"/>
              <w:rPr>
                <w:rFonts w:ascii="Times New Roman" w:hAnsi="Times New Roman"/>
                <w:color w:val="000000"/>
                <w:lang w:val="uk-UA"/>
              </w:rPr>
            </w:pPr>
            <w:r w:rsidRPr="009B1228">
              <w:rPr>
                <w:rFonts w:ascii="Times New Roman" w:hAnsi="Times New Roman"/>
                <w:color w:val="000000"/>
                <w:lang w:val="uk-UA"/>
              </w:rPr>
              <w:t>обладнання</w:t>
            </w:r>
          </w:p>
        </w:tc>
        <w:tc>
          <w:tcPr>
            <w:tcW w:w="118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spacing w:after="0" w:line="240" w:lineRule="auto"/>
              <w:jc w:val="center"/>
              <w:rPr>
                <w:rFonts w:ascii="Times New Roman" w:hAnsi="Times New Roman"/>
                <w:color w:val="000000"/>
                <w:lang w:val="uk-UA"/>
              </w:rPr>
            </w:pPr>
            <w:r w:rsidRPr="009B1228">
              <w:rPr>
                <w:rFonts w:ascii="Times New Roman" w:hAnsi="Times New Roman"/>
                <w:color w:val="000000"/>
                <w:lang w:val="uk-UA"/>
              </w:rPr>
              <w:t>Марка та термін експлуатації (років)</w:t>
            </w:r>
          </w:p>
        </w:tc>
        <w:tc>
          <w:tcPr>
            <w:tcW w:w="1241"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spacing w:after="0" w:line="240" w:lineRule="auto"/>
              <w:jc w:val="center"/>
              <w:rPr>
                <w:rFonts w:ascii="Times New Roman" w:hAnsi="Times New Roman"/>
                <w:color w:val="000000"/>
                <w:lang w:val="uk-UA"/>
              </w:rPr>
            </w:pPr>
            <w:r w:rsidRPr="009B1228">
              <w:rPr>
                <w:rFonts w:ascii="Times New Roman" w:hAnsi="Times New Roman"/>
                <w:color w:val="000000"/>
                <w:lang w:val="uk-UA"/>
              </w:rPr>
              <w:t>Кількість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0F3F" w:rsidRPr="009B1228" w:rsidRDefault="002C0F3F" w:rsidP="002C0F3F">
            <w:pPr>
              <w:spacing w:after="0" w:line="240" w:lineRule="auto"/>
              <w:rPr>
                <w:rFonts w:ascii="Times New Roman" w:hAnsi="Times New Roman"/>
                <w:color w:val="000000"/>
                <w:lang w:val="uk-UA"/>
              </w:rPr>
            </w:pPr>
            <w:r w:rsidRPr="009B1228">
              <w:rPr>
                <w:rFonts w:ascii="Times New Roman" w:hAnsi="Times New Roman"/>
                <w:color w:val="000000"/>
                <w:lang w:val="uk-UA"/>
              </w:rPr>
              <w:t>Зазначення приналежності*</w:t>
            </w:r>
          </w:p>
        </w:tc>
        <w:tc>
          <w:tcPr>
            <w:tcW w:w="2126" w:type="dxa"/>
            <w:tcBorders>
              <w:top w:val="single" w:sz="4" w:space="0" w:color="000000"/>
              <w:left w:val="single" w:sz="4" w:space="0" w:color="000000"/>
              <w:bottom w:val="single" w:sz="4" w:space="0" w:color="000000"/>
              <w:right w:val="single" w:sz="4" w:space="0" w:color="000000"/>
            </w:tcBorders>
          </w:tcPr>
          <w:p w:rsidR="002C0F3F" w:rsidRPr="009B1228" w:rsidRDefault="002C0F3F" w:rsidP="002C0F3F">
            <w:pPr>
              <w:spacing w:after="0" w:line="240" w:lineRule="auto"/>
              <w:rPr>
                <w:rFonts w:ascii="Times New Roman" w:hAnsi="Times New Roman"/>
                <w:color w:val="000000"/>
                <w:lang w:val="uk-UA"/>
              </w:rPr>
            </w:pPr>
            <w:r w:rsidRPr="009B1228">
              <w:rPr>
                <w:rFonts w:ascii="Times New Roman" w:hAnsi="Times New Roman"/>
                <w:color w:val="000000"/>
                <w:lang w:val="uk-UA"/>
              </w:rPr>
              <w:t>Документ, підтверджуючий</w:t>
            </w:r>
            <w:r w:rsidR="004751BD" w:rsidRPr="009B1228">
              <w:rPr>
                <w:rFonts w:ascii="Times New Roman" w:hAnsi="Times New Roman"/>
                <w:color w:val="000000"/>
                <w:lang w:val="uk-UA"/>
              </w:rPr>
              <w:t xml:space="preserve"> </w:t>
            </w:r>
            <w:r w:rsidRPr="009B1228">
              <w:rPr>
                <w:rFonts w:ascii="Times New Roman" w:hAnsi="Times New Roman"/>
                <w:color w:val="000000"/>
                <w:lang w:val="uk-UA"/>
              </w:rPr>
              <w:t>приналежність **</w:t>
            </w:r>
            <w:r w:rsidRPr="009B1228">
              <w:rPr>
                <w:rFonts w:ascii="Times New Roman" w:hAnsi="Times New Roman"/>
                <w:i/>
                <w:color w:val="000000"/>
                <w:lang w:val="uk-UA"/>
              </w:rPr>
              <w:t>(заповнюються для позицій, які не у власності учасника)</w:t>
            </w:r>
          </w:p>
        </w:tc>
      </w:tr>
      <w:tr w:rsidR="002C0F3F" w:rsidRPr="009B1228" w:rsidTr="003112E7">
        <w:trPr>
          <w:trHeight w:val="249"/>
        </w:trPr>
        <w:tc>
          <w:tcPr>
            <w:tcW w:w="70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lang w:val="uk-UA" w:eastAsia="zh-CN"/>
              </w:rPr>
            </w:pPr>
            <w:r w:rsidRPr="009B1228">
              <w:rPr>
                <w:rFonts w:ascii="Times New Roman" w:hAnsi="Times New Roman"/>
                <w:b/>
                <w:bCs/>
                <w:color w:val="000000"/>
                <w:lang w:val="uk-UA" w:eastAsia="zh-CN"/>
              </w:rPr>
              <w:t>1</w:t>
            </w:r>
          </w:p>
        </w:tc>
        <w:tc>
          <w:tcPr>
            <w:tcW w:w="257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lang w:val="uk-UA" w:eastAsia="zh-CN"/>
              </w:rPr>
            </w:pPr>
            <w:r w:rsidRPr="009B1228">
              <w:rPr>
                <w:rFonts w:ascii="Times New Roman" w:hAnsi="Times New Roman"/>
                <w:b/>
                <w:bCs/>
                <w:color w:val="000000"/>
                <w:lang w:val="uk-UA" w:eastAsia="zh-CN"/>
              </w:rPr>
              <w:t>2</w:t>
            </w:r>
          </w:p>
        </w:tc>
        <w:tc>
          <w:tcPr>
            <w:tcW w:w="118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lang w:val="uk-UA" w:eastAsia="zh-CN"/>
              </w:rPr>
            </w:pPr>
            <w:r w:rsidRPr="009B1228">
              <w:rPr>
                <w:rFonts w:ascii="Times New Roman" w:hAnsi="Times New Roman"/>
                <w:b/>
                <w:bCs/>
                <w:color w:val="000000"/>
                <w:lang w:val="uk-UA" w:eastAsia="zh-CN"/>
              </w:rPr>
              <w:t>3</w:t>
            </w:r>
          </w:p>
        </w:tc>
        <w:tc>
          <w:tcPr>
            <w:tcW w:w="1241"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lang w:val="uk-UA" w:eastAsia="zh-CN"/>
              </w:rPr>
            </w:pPr>
            <w:r w:rsidRPr="009B1228">
              <w:rPr>
                <w:rFonts w:ascii="Times New Roman" w:hAnsi="Times New Roman"/>
                <w:b/>
                <w:bCs/>
                <w:color w:val="000000"/>
                <w:lang w:val="uk-UA" w:eastAsia="zh-CN"/>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color w:val="000000"/>
                <w:lang w:val="uk-UA" w:eastAsia="zh-CN"/>
              </w:rPr>
            </w:pPr>
            <w:r w:rsidRPr="009B1228">
              <w:rPr>
                <w:rFonts w:ascii="Times New Roman" w:hAnsi="Times New Roman"/>
                <w:b/>
                <w:bCs/>
                <w:color w:val="000000"/>
                <w:lang w:val="uk-UA" w:eastAsia="zh-CN"/>
              </w:rPr>
              <w:t>5</w:t>
            </w:r>
          </w:p>
        </w:tc>
        <w:tc>
          <w:tcPr>
            <w:tcW w:w="2126" w:type="dxa"/>
            <w:tcBorders>
              <w:top w:val="single" w:sz="4" w:space="0" w:color="000000"/>
              <w:left w:val="single" w:sz="4" w:space="0" w:color="000000"/>
              <w:bottom w:val="single" w:sz="4" w:space="0" w:color="000000"/>
              <w:right w:val="single" w:sz="4" w:space="0" w:color="000000"/>
            </w:tcBorders>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lang w:val="uk-UA" w:eastAsia="zh-CN"/>
              </w:rPr>
            </w:pPr>
            <w:r w:rsidRPr="009B1228">
              <w:rPr>
                <w:rFonts w:ascii="Times New Roman" w:hAnsi="Times New Roman"/>
                <w:b/>
                <w:bCs/>
                <w:color w:val="000000"/>
                <w:lang w:val="uk-UA" w:eastAsia="zh-CN"/>
              </w:rPr>
              <w:t>6</w:t>
            </w:r>
          </w:p>
        </w:tc>
      </w:tr>
      <w:tr w:rsidR="002C0F3F" w:rsidRPr="009B1228" w:rsidTr="003112E7">
        <w:trPr>
          <w:trHeight w:val="565"/>
        </w:trPr>
        <w:tc>
          <w:tcPr>
            <w:tcW w:w="70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lang w:val="uk-UA" w:eastAsia="zh-CN"/>
              </w:rPr>
            </w:pPr>
          </w:p>
        </w:tc>
        <w:tc>
          <w:tcPr>
            <w:tcW w:w="257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964"/>
              <w:rPr>
                <w:rFonts w:ascii="Times New Roman" w:hAnsi="Times New Roman"/>
                <w:color w:val="000000"/>
                <w:lang w:val="uk-UA"/>
              </w:rPr>
            </w:pPr>
            <w:r w:rsidRPr="009B1228">
              <w:rPr>
                <w:rFonts w:ascii="Times New Roman" w:hAnsi="Times New Roman"/>
                <w:color w:val="000000"/>
                <w:lang w:val="uk-UA"/>
              </w:rPr>
              <w:t xml:space="preserve">Геодезичні прибори – </w:t>
            </w:r>
          </w:p>
          <w:p w:rsidR="002C0F3F" w:rsidRPr="009B1228" w:rsidRDefault="002C0F3F" w:rsidP="002C0F3F">
            <w:pPr>
              <w:snapToGrid w:val="0"/>
              <w:spacing w:after="0" w:line="240" w:lineRule="auto"/>
              <w:ind w:right="-964"/>
              <w:rPr>
                <w:rFonts w:ascii="Times New Roman" w:hAnsi="Times New Roman"/>
                <w:color w:val="000000"/>
                <w:lang w:val="uk-UA"/>
              </w:rPr>
            </w:pPr>
            <w:r w:rsidRPr="009B1228">
              <w:rPr>
                <w:rFonts w:ascii="Times New Roman" w:hAnsi="Times New Roman"/>
                <w:color w:val="000000"/>
                <w:lang w:val="uk-UA"/>
              </w:rPr>
              <w:t xml:space="preserve">тахеометр </w:t>
            </w:r>
          </w:p>
        </w:tc>
        <w:tc>
          <w:tcPr>
            <w:tcW w:w="118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964"/>
              <w:rPr>
                <w:rFonts w:ascii="Times New Roman" w:hAnsi="Times New Roman"/>
                <w:color w:val="000000"/>
                <w:lang w:val="uk-UA"/>
              </w:rPr>
            </w:pPr>
          </w:p>
        </w:tc>
        <w:tc>
          <w:tcPr>
            <w:tcW w:w="1241"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jc w:val="center"/>
              <w:rPr>
                <w:rFonts w:ascii="Times New Roman" w:hAnsi="Times New Roman"/>
                <w:color w:val="000000"/>
                <w:highlight w:val="yellow"/>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c>
          <w:tcPr>
            <w:tcW w:w="2126" w:type="dxa"/>
            <w:tcBorders>
              <w:top w:val="single" w:sz="4" w:space="0" w:color="000000"/>
              <w:left w:val="single" w:sz="4" w:space="0" w:color="000000"/>
              <w:bottom w:val="single" w:sz="4" w:space="0" w:color="000000"/>
              <w:right w:val="single" w:sz="4" w:space="0" w:color="000000"/>
            </w:tcBorders>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r>
      <w:tr w:rsidR="002C0F3F" w:rsidRPr="0013337F" w:rsidTr="003112E7">
        <w:trPr>
          <w:trHeight w:val="195"/>
        </w:trPr>
        <w:tc>
          <w:tcPr>
            <w:tcW w:w="70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lang w:val="uk-UA" w:eastAsia="zh-CN"/>
              </w:rPr>
            </w:pPr>
          </w:p>
        </w:tc>
        <w:tc>
          <w:tcPr>
            <w:tcW w:w="257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167"/>
              <w:rPr>
                <w:rFonts w:ascii="Times New Roman" w:hAnsi="Times New Roman"/>
                <w:color w:val="000000"/>
                <w:lang w:val="uk-UA"/>
              </w:rPr>
            </w:pPr>
            <w:r w:rsidRPr="009B1228">
              <w:rPr>
                <w:rFonts w:ascii="Times New Roman" w:hAnsi="Times New Roman"/>
                <w:color w:val="000000"/>
                <w:lang w:val="uk-UA"/>
              </w:rPr>
              <w:t>Комплект GNSS приймач GPS (або еквівалент)</w:t>
            </w:r>
          </w:p>
        </w:tc>
        <w:tc>
          <w:tcPr>
            <w:tcW w:w="118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964"/>
              <w:rPr>
                <w:rFonts w:ascii="Times New Roman" w:hAnsi="Times New Roman"/>
                <w:color w:val="000000"/>
                <w:lang w:val="uk-UA"/>
              </w:rPr>
            </w:pPr>
          </w:p>
        </w:tc>
        <w:tc>
          <w:tcPr>
            <w:tcW w:w="1241"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jc w:val="center"/>
              <w:rPr>
                <w:rFonts w:ascii="Times New Roman" w:hAnsi="Times New Roman"/>
                <w:color w:val="000000"/>
                <w:highlight w:val="yellow"/>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c>
          <w:tcPr>
            <w:tcW w:w="2126" w:type="dxa"/>
            <w:tcBorders>
              <w:top w:val="single" w:sz="4" w:space="0" w:color="000000"/>
              <w:left w:val="single" w:sz="4" w:space="0" w:color="000000"/>
              <w:bottom w:val="single" w:sz="4" w:space="0" w:color="000000"/>
              <w:right w:val="single" w:sz="4" w:space="0" w:color="000000"/>
            </w:tcBorders>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r>
      <w:tr w:rsidR="002C0F3F" w:rsidRPr="009B1228" w:rsidTr="003112E7">
        <w:trPr>
          <w:trHeight w:val="195"/>
        </w:trPr>
        <w:tc>
          <w:tcPr>
            <w:tcW w:w="70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lang w:val="uk-UA" w:eastAsia="zh-CN"/>
              </w:rPr>
            </w:pPr>
          </w:p>
        </w:tc>
        <w:tc>
          <w:tcPr>
            <w:tcW w:w="257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25"/>
              <w:rPr>
                <w:rFonts w:ascii="Times New Roman" w:hAnsi="Times New Roman"/>
                <w:color w:val="000000"/>
                <w:lang w:val="uk-UA"/>
              </w:rPr>
            </w:pPr>
            <w:r w:rsidRPr="009B1228">
              <w:rPr>
                <w:rFonts w:ascii="Times New Roman" w:hAnsi="Times New Roman"/>
                <w:color w:val="000000"/>
                <w:lang w:val="uk-UA"/>
              </w:rPr>
              <w:t>Спеціальне ліцензоване інформаційно-програмне забезпечення для проєктування автомобільних доріг</w:t>
            </w:r>
          </w:p>
        </w:tc>
        <w:tc>
          <w:tcPr>
            <w:tcW w:w="118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964"/>
              <w:rPr>
                <w:rFonts w:ascii="Times New Roman" w:hAnsi="Times New Roman"/>
                <w:color w:val="000000"/>
                <w:lang w:val="uk-UA"/>
              </w:rPr>
            </w:pPr>
          </w:p>
        </w:tc>
        <w:tc>
          <w:tcPr>
            <w:tcW w:w="1241"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jc w:val="center"/>
              <w:rPr>
                <w:rFonts w:ascii="Times New Roman" w:hAnsi="Times New Roman"/>
                <w:color w:val="000000"/>
                <w:highlight w:val="yellow"/>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c>
          <w:tcPr>
            <w:tcW w:w="2126" w:type="dxa"/>
            <w:tcBorders>
              <w:top w:val="single" w:sz="4" w:space="0" w:color="000000"/>
              <w:left w:val="single" w:sz="4" w:space="0" w:color="000000"/>
              <w:bottom w:val="single" w:sz="4" w:space="0" w:color="000000"/>
              <w:right w:val="single" w:sz="4" w:space="0" w:color="000000"/>
            </w:tcBorders>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r>
      <w:tr w:rsidR="002C0F3F" w:rsidRPr="009B1228" w:rsidTr="003112E7">
        <w:trPr>
          <w:trHeight w:val="195"/>
        </w:trPr>
        <w:tc>
          <w:tcPr>
            <w:tcW w:w="70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lang w:val="uk-UA" w:eastAsia="zh-CN"/>
              </w:rPr>
            </w:pPr>
          </w:p>
        </w:tc>
        <w:tc>
          <w:tcPr>
            <w:tcW w:w="257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167"/>
              <w:rPr>
                <w:rFonts w:ascii="Times New Roman" w:hAnsi="Times New Roman"/>
                <w:color w:val="000000"/>
                <w:lang w:val="uk-UA"/>
              </w:rPr>
            </w:pPr>
            <w:r w:rsidRPr="009B1228">
              <w:rPr>
                <w:rFonts w:ascii="Times New Roman" w:hAnsi="Times New Roman"/>
                <w:color w:val="000000"/>
                <w:lang w:val="uk-UA"/>
              </w:rPr>
              <w:t>Персональний комп’ютер</w:t>
            </w:r>
          </w:p>
        </w:tc>
        <w:tc>
          <w:tcPr>
            <w:tcW w:w="118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964"/>
              <w:rPr>
                <w:rFonts w:ascii="Times New Roman" w:hAnsi="Times New Roman"/>
                <w:color w:val="000000"/>
                <w:lang w:val="uk-UA"/>
              </w:rPr>
            </w:pPr>
          </w:p>
        </w:tc>
        <w:tc>
          <w:tcPr>
            <w:tcW w:w="1241"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jc w:val="center"/>
              <w:rPr>
                <w:rFonts w:ascii="Times New Roman" w:hAnsi="Times New Roman"/>
                <w:color w:val="000000"/>
                <w:highlight w:val="yellow"/>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c>
          <w:tcPr>
            <w:tcW w:w="2126" w:type="dxa"/>
            <w:tcBorders>
              <w:top w:val="single" w:sz="4" w:space="0" w:color="000000"/>
              <w:left w:val="single" w:sz="4" w:space="0" w:color="000000"/>
              <w:bottom w:val="single" w:sz="4" w:space="0" w:color="000000"/>
              <w:right w:val="single" w:sz="4" w:space="0" w:color="000000"/>
            </w:tcBorders>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r>
      <w:tr w:rsidR="002C0F3F" w:rsidRPr="009B1228" w:rsidTr="003112E7">
        <w:trPr>
          <w:trHeight w:val="195"/>
        </w:trPr>
        <w:tc>
          <w:tcPr>
            <w:tcW w:w="70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lang w:val="uk-UA" w:eastAsia="zh-CN"/>
              </w:rPr>
            </w:pPr>
          </w:p>
        </w:tc>
        <w:tc>
          <w:tcPr>
            <w:tcW w:w="257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167"/>
              <w:rPr>
                <w:rFonts w:ascii="Times New Roman" w:hAnsi="Times New Roman"/>
                <w:color w:val="000000"/>
                <w:lang w:val="uk-UA"/>
              </w:rPr>
            </w:pPr>
            <w:r w:rsidRPr="009B1228">
              <w:rPr>
                <w:rFonts w:ascii="Times New Roman" w:hAnsi="Times New Roman"/>
                <w:color w:val="000000"/>
                <w:lang w:val="uk-UA"/>
              </w:rPr>
              <w:t>Принтер</w:t>
            </w:r>
          </w:p>
        </w:tc>
        <w:tc>
          <w:tcPr>
            <w:tcW w:w="118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964"/>
              <w:rPr>
                <w:rFonts w:ascii="Times New Roman" w:hAnsi="Times New Roman"/>
                <w:color w:val="000000"/>
                <w:lang w:val="uk-UA"/>
              </w:rPr>
            </w:pPr>
          </w:p>
        </w:tc>
        <w:tc>
          <w:tcPr>
            <w:tcW w:w="1241"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jc w:val="center"/>
              <w:rPr>
                <w:rFonts w:ascii="Times New Roman" w:hAnsi="Times New Roman"/>
                <w:color w:val="000000"/>
                <w:highlight w:val="yellow"/>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c>
          <w:tcPr>
            <w:tcW w:w="2126" w:type="dxa"/>
            <w:tcBorders>
              <w:top w:val="single" w:sz="4" w:space="0" w:color="000000"/>
              <w:left w:val="single" w:sz="4" w:space="0" w:color="000000"/>
              <w:bottom w:val="single" w:sz="4" w:space="0" w:color="000000"/>
              <w:right w:val="single" w:sz="4" w:space="0" w:color="000000"/>
            </w:tcBorders>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r>
      <w:tr w:rsidR="002C0F3F" w:rsidRPr="009B1228" w:rsidTr="003112E7">
        <w:trPr>
          <w:trHeight w:val="195"/>
        </w:trPr>
        <w:tc>
          <w:tcPr>
            <w:tcW w:w="70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lang w:val="uk-UA" w:eastAsia="zh-CN"/>
              </w:rPr>
            </w:pPr>
          </w:p>
        </w:tc>
        <w:tc>
          <w:tcPr>
            <w:tcW w:w="257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167"/>
              <w:rPr>
                <w:rFonts w:ascii="Times New Roman" w:hAnsi="Times New Roman"/>
                <w:color w:val="000000"/>
                <w:lang w:val="uk-UA"/>
              </w:rPr>
            </w:pPr>
            <w:r w:rsidRPr="009B1228">
              <w:rPr>
                <w:rFonts w:ascii="Times New Roman" w:hAnsi="Times New Roman"/>
                <w:color w:val="000000"/>
                <w:lang w:val="uk-UA"/>
              </w:rPr>
              <w:t>Плотер</w:t>
            </w:r>
          </w:p>
        </w:tc>
        <w:tc>
          <w:tcPr>
            <w:tcW w:w="118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964"/>
              <w:rPr>
                <w:rFonts w:ascii="Times New Roman" w:hAnsi="Times New Roman"/>
                <w:color w:val="000000"/>
                <w:lang w:val="uk-UA"/>
              </w:rPr>
            </w:pPr>
          </w:p>
        </w:tc>
        <w:tc>
          <w:tcPr>
            <w:tcW w:w="1241"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jc w:val="center"/>
              <w:rPr>
                <w:rFonts w:ascii="Times New Roman" w:hAnsi="Times New Roman"/>
                <w:color w:val="000000"/>
                <w:highlight w:val="yellow"/>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c>
          <w:tcPr>
            <w:tcW w:w="2126" w:type="dxa"/>
            <w:tcBorders>
              <w:top w:val="single" w:sz="4" w:space="0" w:color="000000"/>
              <w:left w:val="single" w:sz="4" w:space="0" w:color="000000"/>
              <w:bottom w:val="single" w:sz="4" w:space="0" w:color="000000"/>
              <w:right w:val="single" w:sz="4" w:space="0" w:color="000000"/>
            </w:tcBorders>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lang w:val="uk-UA" w:eastAsia="zh-CN"/>
              </w:rPr>
            </w:pPr>
          </w:p>
        </w:tc>
      </w:tr>
      <w:tr w:rsidR="002C0F3F" w:rsidRPr="009B1228" w:rsidTr="003112E7">
        <w:trPr>
          <w:trHeight w:val="227"/>
        </w:trPr>
        <w:tc>
          <w:tcPr>
            <w:tcW w:w="70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sz w:val="20"/>
                <w:szCs w:val="20"/>
                <w:lang w:val="uk-UA" w:eastAsia="zh-CN"/>
              </w:rPr>
            </w:pPr>
          </w:p>
        </w:tc>
        <w:tc>
          <w:tcPr>
            <w:tcW w:w="257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167"/>
              <w:rPr>
                <w:rFonts w:ascii="Times New Roman" w:hAnsi="Times New Roman"/>
                <w:color w:val="000000"/>
                <w:lang w:val="uk-UA"/>
              </w:rPr>
            </w:pPr>
            <w:r w:rsidRPr="009B1228">
              <w:rPr>
                <w:rFonts w:ascii="Times New Roman" w:hAnsi="Times New Roman"/>
                <w:color w:val="000000"/>
                <w:lang w:val="uk-UA"/>
              </w:rPr>
              <w:t>Віддалемір лазерний ручний</w:t>
            </w:r>
          </w:p>
        </w:tc>
        <w:tc>
          <w:tcPr>
            <w:tcW w:w="118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964"/>
              <w:rPr>
                <w:rFonts w:ascii="Times New Roman" w:hAnsi="Times New Roman"/>
                <w:color w:val="000000"/>
                <w:sz w:val="20"/>
                <w:szCs w:val="20"/>
                <w:lang w:val="uk-UA"/>
              </w:rPr>
            </w:pPr>
          </w:p>
        </w:tc>
        <w:tc>
          <w:tcPr>
            <w:tcW w:w="1241"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jc w:val="center"/>
              <w:rPr>
                <w:rFonts w:ascii="Times New Roman" w:hAnsi="Times New Roman"/>
                <w:color w:val="000000"/>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sz w:val="20"/>
                <w:szCs w:val="20"/>
                <w:lang w:val="uk-UA" w:eastAsia="zh-CN"/>
              </w:rPr>
            </w:pPr>
          </w:p>
        </w:tc>
        <w:tc>
          <w:tcPr>
            <w:tcW w:w="2126" w:type="dxa"/>
            <w:tcBorders>
              <w:top w:val="single" w:sz="4" w:space="0" w:color="000000"/>
              <w:left w:val="single" w:sz="4" w:space="0" w:color="000000"/>
              <w:bottom w:val="single" w:sz="4" w:space="0" w:color="000000"/>
              <w:right w:val="single" w:sz="4" w:space="0" w:color="000000"/>
            </w:tcBorders>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sz w:val="20"/>
                <w:szCs w:val="20"/>
                <w:lang w:val="uk-UA" w:eastAsia="zh-CN"/>
              </w:rPr>
            </w:pPr>
          </w:p>
        </w:tc>
      </w:tr>
      <w:tr w:rsidR="002C0F3F" w:rsidRPr="009B1228" w:rsidTr="003112E7">
        <w:trPr>
          <w:trHeight w:val="227"/>
        </w:trPr>
        <w:tc>
          <w:tcPr>
            <w:tcW w:w="709" w:type="dxa"/>
            <w:tcBorders>
              <w:top w:val="single" w:sz="4" w:space="0" w:color="000000"/>
              <w:left w:val="single" w:sz="4" w:space="0" w:color="000000"/>
              <w:bottom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jc w:val="center"/>
              <w:rPr>
                <w:rFonts w:ascii="Times New Roman" w:hAnsi="Times New Roman"/>
                <w:b/>
                <w:bCs/>
                <w:color w:val="000000"/>
                <w:sz w:val="20"/>
                <w:szCs w:val="20"/>
                <w:lang w:val="uk-UA" w:eastAsia="zh-CN"/>
              </w:rPr>
            </w:pPr>
          </w:p>
        </w:tc>
        <w:tc>
          <w:tcPr>
            <w:tcW w:w="257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167"/>
              <w:rPr>
                <w:rFonts w:ascii="Times New Roman" w:hAnsi="Times New Roman"/>
                <w:color w:val="000000"/>
                <w:lang w:val="uk-UA"/>
              </w:rPr>
            </w:pPr>
            <w:r w:rsidRPr="009B1228">
              <w:rPr>
                <w:rFonts w:ascii="Times New Roman" w:hAnsi="Times New Roman"/>
                <w:color w:val="000000"/>
                <w:lang w:val="uk-UA"/>
              </w:rPr>
              <w:t>Прилади для інструментального обстеження будівельних конструкцій мостів та труб</w:t>
            </w:r>
          </w:p>
        </w:tc>
        <w:tc>
          <w:tcPr>
            <w:tcW w:w="1189"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ind w:right="-964"/>
              <w:rPr>
                <w:rFonts w:ascii="Times New Roman" w:hAnsi="Times New Roman"/>
                <w:color w:val="000000"/>
                <w:sz w:val="20"/>
                <w:szCs w:val="20"/>
                <w:lang w:val="uk-UA"/>
              </w:rPr>
            </w:pPr>
          </w:p>
        </w:tc>
        <w:tc>
          <w:tcPr>
            <w:tcW w:w="1241" w:type="dxa"/>
            <w:tcBorders>
              <w:top w:val="single" w:sz="4" w:space="0" w:color="000000"/>
              <w:left w:val="single" w:sz="4" w:space="0" w:color="000000"/>
              <w:bottom w:val="single" w:sz="4" w:space="0" w:color="000000"/>
            </w:tcBorders>
            <w:shd w:val="clear" w:color="auto" w:fill="auto"/>
            <w:vAlign w:val="center"/>
          </w:tcPr>
          <w:p w:rsidR="002C0F3F" w:rsidRPr="009B1228" w:rsidRDefault="002C0F3F" w:rsidP="002C0F3F">
            <w:pPr>
              <w:snapToGrid w:val="0"/>
              <w:spacing w:after="0" w:line="240" w:lineRule="auto"/>
              <w:jc w:val="center"/>
              <w:rPr>
                <w:rFonts w:ascii="Times New Roman" w:hAnsi="Times New Roman"/>
                <w:color w:val="000000"/>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sz w:val="20"/>
                <w:szCs w:val="20"/>
                <w:lang w:val="uk-UA" w:eastAsia="zh-CN"/>
              </w:rPr>
            </w:pPr>
          </w:p>
        </w:tc>
        <w:tc>
          <w:tcPr>
            <w:tcW w:w="2126" w:type="dxa"/>
            <w:tcBorders>
              <w:top w:val="single" w:sz="4" w:space="0" w:color="000000"/>
              <w:left w:val="single" w:sz="4" w:space="0" w:color="000000"/>
              <w:bottom w:val="single" w:sz="4" w:space="0" w:color="000000"/>
              <w:right w:val="single" w:sz="4" w:space="0" w:color="000000"/>
            </w:tcBorders>
          </w:tcPr>
          <w:p w:rsidR="002C0F3F" w:rsidRPr="009B1228" w:rsidRDefault="002C0F3F" w:rsidP="002C0F3F">
            <w:pPr>
              <w:widowControl w:val="0"/>
              <w:suppressAutoHyphens/>
              <w:autoSpaceDE w:val="0"/>
              <w:snapToGrid w:val="0"/>
              <w:spacing w:after="0" w:line="240" w:lineRule="auto"/>
              <w:rPr>
                <w:rFonts w:ascii="Times New Roman" w:hAnsi="Times New Roman"/>
                <w:bCs/>
                <w:i/>
                <w:color w:val="000000"/>
                <w:sz w:val="20"/>
                <w:szCs w:val="20"/>
                <w:lang w:val="uk-UA" w:eastAsia="zh-CN"/>
              </w:rPr>
            </w:pPr>
          </w:p>
        </w:tc>
      </w:tr>
    </w:tbl>
    <w:p w:rsidR="00830A64" w:rsidRPr="009B1228" w:rsidRDefault="00830A64" w:rsidP="00830A64">
      <w:pPr>
        <w:tabs>
          <w:tab w:val="left" w:pos="709"/>
        </w:tabs>
        <w:spacing w:after="0" w:line="240" w:lineRule="auto"/>
        <w:ind w:firstLine="708"/>
        <w:jc w:val="both"/>
        <w:rPr>
          <w:rFonts w:ascii="Times New Roman" w:hAnsi="Times New Roman"/>
          <w:i/>
          <w:color w:val="000000"/>
          <w:sz w:val="24"/>
          <w:szCs w:val="24"/>
          <w:lang w:val="uk-UA"/>
        </w:rPr>
      </w:pPr>
      <w:r w:rsidRPr="009B1228">
        <w:rPr>
          <w:rFonts w:ascii="Times New Roman" w:hAnsi="Times New Roman"/>
          <w:i/>
          <w:color w:val="000000"/>
          <w:sz w:val="24"/>
          <w:szCs w:val="24"/>
          <w:lang w:val="uk-UA"/>
        </w:rPr>
        <w:t xml:space="preserve">* якщо Учасник є власником, зазначається "власний", в інших випадках – зазначається право користування </w:t>
      </w:r>
      <w:r w:rsidRPr="009B1228">
        <w:rPr>
          <w:rFonts w:ascii="Times New Roman" w:eastAsia="Lucida Sans Unicode" w:hAnsi="Times New Roman"/>
          <w:i/>
          <w:color w:val="000000"/>
          <w:kern w:val="1"/>
          <w:sz w:val="24"/>
          <w:szCs w:val="24"/>
          <w:lang w:val="uk-UA"/>
        </w:rPr>
        <w:t>обладнання/матеріально-технічної бази/устаткування тощо</w:t>
      </w:r>
      <w:r w:rsidRPr="009B1228">
        <w:rPr>
          <w:rFonts w:ascii="Times New Roman" w:hAnsi="Times New Roman"/>
          <w:i/>
          <w:color w:val="000000"/>
          <w:sz w:val="24"/>
          <w:szCs w:val="24"/>
          <w:lang w:val="uk-UA"/>
        </w:rPr>
        <w:t xml:space="preserve"> (договір оренди, лізингу або в інший спосіб, визначений законодавством України);</w:t>
      </w:r>
    </w:p>
    <w:p w:rsidR="00830A64" w:rsidRPr="009B1228" w:rsidRDefault="00830A64" w:rsidP="00830A64">
      <w:pPr>
        <w:pStyle w:val="a6"/>
        <w:spacing w:after="0" w:line="240" w:lineRule="auto"/>
        <w:ind w:left="0" w:firstLine="709"/>
        <w:jc w:val="both"/>
        <w:rPr>
          <w:rFonts w:ascii="Times New Roman" w:hAnsi="Times New Roman"/>
          <w:i/>
          <w:color w:val="000000"/>
          <w:sz w:val="24"/>
          <w:szCs w:val="24"/>
        </w:rPr>
      </w:pPr>
      <w:r w:rsidRPr="009B1228">
        <w:rPr>
          <w:rFonts w:ascii="Times New Roman" w:hAnsi="Times New Roman"/>
          <w:i/>
          <w:color w:val="000000"/>
          <w:sz w:val="24"/>
          <w:szCs w:val="24"/>
        </w:rPr>
        <w:t xml:space="preserve">** зазначається номер та дата документу, які Учасник надав як підтверджуючий відповідно до  графи 5 Таблиці. </w:t>
      </w:r>
    </w:p>
    <w:p w:rsidR="00AE1183" w:rsidRDefault="00830A64" w:rsidP="00AE1183">
      <w:pPr>
        <w:widowControl w:val="0"/>
        <w:suppressAutoHyphens/>
        <w:autoSpaceDE w:val="0"/>
        <w:spacing w:after="0" w:line="240" w:lineRule="auto"/>
        <w:ind w:right="22" w:firstLine="284"/>
        <w:jc w:val="both"/>
        <w:rPr>
          <w:rFonts w:ascii="Times New Roman" w:hAnsi="Times New Roman"/>
          <w:color w:val="000000"/>
          <w:sz w:val="24"/>
          <w:szCs w:val="24"/>
          <w:lang w:val="uk-UA" w:eastAsia="zh-CN"/>
        </w:rPr>
      </w:pPr>
      <w:r w:rsidRPr="00AE1183">
        <w:rPr>
          <w:rFonts w:ascii="Times New Roman" w:hAnsi="Times New Roman"/>
          <w:color w:val="000000"/>
          <w:sz w:val="24"/>
          <w:szCs w:val="24"/>
          <w:lang w:val="uk-UA" w:eastAsia="zh-CN"/>
        </w:rPr>
        <w:t>Для підтвердження наявності власної матеріально-технічної бази/облад</w:t>
      </w:r>
      <w:r w:rsidR="002D1A25" w:rsidRPr="00AE1183">
        <w:rPr>
          <w:rFonts w:ascii="Times New Roman" w:hAnsi="Times New Roman"/>
          <w:color w:val="000000"/>
          <w:sz w:val="24"/>
          <w:szCs w:val="24"/>
          <w:lang w:val="uk-UA" w:eastAsia="zh-CN"/>
        </w:rPr>
        <w:t>н</w:t>
      </w:r>
      <w:r w:rsidRPr="00AE1183">
        <w:rPr>
          <w:rFonts w:ascii="Times New Roman" w:hAnsi="Times New Roman"/>
          <w:color w:val="000000"/>
          <w:sz w:val="24"/>
          <w:szCs w:val="24"/>
          <w:lang w:val="uk-UA" w:eastAsia="zh-CN"/>
        </w:rPr>
        <w:t>ання/ устаткування тощо (в тому числі програмного забезпечення), учасник в складі тендерної пропозиції надає бухгалтерську довідку про наявність в нього  на бухгалтерському обліку,  на дату подання тендерної пропозиції, зазначеного облад</w:t>
      </w:r>
      <w:r w:rsidR="002D1A25" w:rsidRPr="00AE1183">
        <w:rPr>
          <w:rFonts w:ascii="Times New Roman" w:hAnsi="Times New Roman"/>
          <w:color w:val="000000"/>
          <w:sz w:val="24"/>
          <w:szCs w:val="24"/>
          <w:lang w:val="uk-UA" w:eastAsia="zh-CN"/>
        </w:rPr>
        <w:t>н</w:t>
      </w:r>
      <w:r w:rsidRPr="00AE1183">
        <w:rPr>
          <w:rFonts w:ascii="Times New Roman" w:hAnsi="Times New Roman"/>
          <w:color w:val="000000"/>
          <w:sz w:val="24"/>
          <w:szCs w:val="24"/>
          <w:lang w:val="uk-UA" w:eastAsia="zh-CN"/>
        </w:rPr>
        <w:t>ання/устаткування/матеріально-техн</w:t>
      </w:r>
      <w:r w:rsidR="002D1A25" w:rsidRPr="00AE1183">
        <w:rPr>
          <w:rFonts w:ascii="Times New Roman" w:hAnsi="Times New Roman"/>
          <w:color w:val="000000"/>
          <w:sz w:val="24"/>
          <w:szCs w:val="24"/>
          <w:lang w:val="uk-UA" w:eastAsia="zh-CN"/>
        </w:rPr>
        <w:t>і</w:t>
      </w:r>
      <w:r w:rsidRPr="00AE1183">
        <w:rPr>
          <w:rFonts w:ascii="Times New Roman" w:hAnsi="Times New Roman"/>
          <w:color w:val="000000"/>
          <w:sz w:val="24"/>
          <w:szCs w:val="24"/>
          <w:lang w:val="uk-UA" w:eastAsia="zh-CN"/>
        </w:rPr>
        <w:t>чної бази із вказівкою найменування, кількості, інвентарного ном</w:t>
      </w:r>
      <w:r w:rsidR="00AE1183">
        <w:rPr>
          <w:rFonts w:ascii="Times New Roman" w:hAnsi="Times New Roman"/>
          <w:color w:val="000000"/>
          <w:sz w:val="24"/>
          <w:szCs w:val="24"/>
          <w:lang w:val="uk-UA" w:eastAsia="zh-CN"/>
        </w:rPr>
        <w:t>еру, балансової вартості активу.</w:t>
      </w:r>
    </w:p>
    <w:p w:rsidR="00830A64" w:rsidRPr="00AE1183" w:rsidRDefault="00830A64" w:rsidP="00AE1183">
      <w:pPr>
        <w:widowControl w:val="0"/>
        <w:suppressAutoHyphens/>
        <w:autoSpaceDE w:val="0"/>
        <w:spacing w:after="0" w:line="240" w:lineRule="auto"/>
        <w:ind w:right="22" w:firstLine="284"/>
        <w:jc w:val="both"/>
        <w:rPr>
          <w:rFonts w:ascii="Times New Roman" w:hAnsi="Times New Roman"/>
          <w:color w:val="000000"/>
          <w:sz w:val="24"/>
          <w:szCs w:val="24"/>
          <w:lang w:val="uk-UA" w:eastAsia="zh-CN"/>
        </w:rPr>
      </w:pPr>
      <w:r w:rsidRPr="00AE1183">
        <w:rPr>
          <w:rFonts w:ascii="Times New Roman" w:hAnsi="Times New Roman"/>
          <w:color w:val="000000"/>
          <w:sz w:val="24"/>
          <w:szCs w:val="24"/>
          <w:lang w:val="uk-UA"/>
        </w:rPr>
        <w:t xml:space="preserve">Також обов’язково надається лист-підтвердження орендодавця (надавача послуг, власника, тощо), щодо не заперечення використання його обладнання/матеріально-технічної бази/устаткування тощо </w:t>
      </w:r>
      <w:r w:rsidR="00EE485E" w:rsidRPr="00AE1183">
        <w:rPr>
          <w:rFonts w:ascii="Times New Roman" w:hAnsi="Times New Roman"/>
          <w:color w:val="000000"/>
          <w:sz w:val="24"/>
          <w:szCs w:val="24"/>
          <w:lang w:val="uk-UA"/>
        </w:rPr>
        <w:t>для виконання робіт</w:t>
      </w:r>
      <w:r w:rsidRPr="00AE1183">
        <w:rPr>
          <w:rFonts w:ascii="Times New Roman" w:hAnsi="Times New Roman"/>
          <w:color w:val="000000"/>
          <w:sz w:val="24"/>
          <w:szCs w:val="24"/>
          <w:lang w:val="uk-UA"/>
        </w:rPr>
        <w:t xml:space="preserve">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по предмету закупівлі.</w:t>
      </w:r>
    </w:p>
    <w:p w:rsidR="00830A64" w:rsidRPr="009B1228" w:rsidRDefault="00830A64" w:rsidP="00830A64">
      <w:pPr>
        <w:spacing w:line="240" w:lineRule="auto"/>
        <w:ind w:right="22"/>
        <w:jc w:val="both"/>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lastRenderedPageBreak/>
        <w:t xml:space="preserve">1.2. Довідка, що підтверджує наявність працівників, відповідної кваліфікації, які мають необхідні знання та досвід: </w:t>
      </w:r>
    </w:p>
    <w:p w:rsidR="00830A64" w:rsidRPr="009B1228" w:rsidRDefault="00830A64" w:rsidP="00830A64">
      <w:pPr>
        <w:tabs>
          <w:tab w:val="left" w:pos="1080"/>
        </w:tabs>
        <w:ind w:right="23" w:firstLine="432"/>
        <w:jc w:val="both"/>
        <w:rPr>
          <w:rFonts w:ascii="Times New Roman" w:hAnsi="Times New Roman"/>
          <w:color w:val="000000"/>
          <w:lang w:val="uk-UA"/>
        </w:rPr>
      </w:pPr>
      <w:r w:rsidRPr="009B1228">
        <w:rPr>
          <w:rFonts w:ascii="Times New Roman" w:hAnsi="Times New Roman"/>
          <w:color w:val="000000"/>
          <w:lang w:val="uk-UA"/>
        </w:rPr>
        <w:t>В складі тендерної пропозиції Учасник повинен подати в інформаційну довідку про наявність кваліфікованих працівників, необхідних для виконання проектних робіт із зазначенням прізвища, імені, по батькові працівника, наявності у працівника відповідного кваліфікаційного сертифіката, отриманого згідно  зі статтею 17 Закону України «Про архітектурну діяльність».</w:t>
      </w:r>
    </w:p>
    <w:p w:rsidR="00830A64" w:rsidRPr="009B1228" w:rsidRDefault="00830A64" w:rsidP="00830A64">
      <w:pPr>
        <w:pStyle w:val="2e"/>
        <w:spacing w:line="240" w:lineRule="auto"/>
        <w:ind w:left="34" w:right="113"/>
        <w:jc w:val="both"/>
        <w:rPr>
          <w:bCs/>
          <w:color w:val="000000"/>
          <w:szCs w:val="24"/>
          <w:lang w:val="uk-UA"/>
        </w:rPr>
      </w:pPr>
      <w:r w:rsidRPr="009B1228">
        <w:rPr>
          <w:color w:val="000000"/>
          <w:szCs w:val="24"/>
          <w:lang w:val="uk-UA"/>
        </w:rPr>
        <w:t>Для документального підтвердження наявності працівників відповідної кваліфікації, достатньої для виконання проектних робіт,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w:t>
      </w:r>
      <w:r w:rsidRPr="009B1228">
        <w:rPr>
          <w:color w:val="000000"/>
          <w:lang w:val="uk-UA"/>
        </w:rPr>
        <w:t xml:space="preserve"> </w:t>
      </w:r>
      <w:r w:rsidRPr="009B1228">
        <w:rPr>
          <w:color w:val="000000"/>
          <w:szCs w:val="24"/>
          <w:lang w:val="uk-UA"/>
        </w:rPr>
        <w:t>(для головного інженера проекту, інженерів-проектувальників, які є безпосередніми розробниками розділів або частин проекту).</w:t>
      </w:r>
      <w:r w:rsidRPr="009B1228">
        <w:rPr>
          <w:bCs/>
          <w:color w:val="000000"/>
          <w:szCs w:val="24"/>
          <w:lang w:val="uk-UA"/>
        </w:rPr>
        <w:t xml:space="preserve"> </w:t>
      </w:r>
    </w:p>
    <w:p w:rsidR="00830A64" w:rsidRPr="009B1228" w:rsidRDefault="00830A64" w:rsidP="00830A64">
      <w:pPr>
        <w:pStyle w:val="2e"/>
        <w:spacing w:line="240" w:lineRule="auto"/>
        <w:ind w:left="34" w:right="113"/>
        <w:jc w:val="both"/>
        <w:rPr>
          <w:bCs/>
          <w:color w:val="000000"/>
          <w:szCs w:val="24"/>
          <w:lang w:val="uk-UA"/>
        </w:rPr>
      </w:pPr>
      <w:r w:rsidRPr="009B1228">
        <w:rPr>
          <w:bCs/>
          <w:color w:val="000000"/>
          <w:szCs w:val="24"/>
          <w:lang w:val="uk-UA"/>
        </w:rPr>
        <w:t>У разі виконання робіт (надання послуг) співвиконавцями, Учасник повинен надати у складі тендерної пропозиції копії кваліфікаційних сертифікатів відповідальних виконавців співвиконавця(-ів).</w:t>
      </w:r>
    </w:p>
    <w:p w:rsidR="00830A64" w:rsidRPr="009B1228" w:rsidRDefault="00830A64" w:rsidP="00830A64">
      <w:pPr>
        <w:spacing w:line="240" w:lineRule="auto"/>
        <w:ind w:right="22"/>
        <w:jc w:val="both"/>
        <w:rPr>
          <w:rFonts w:ascii="Times New Roman" w:eastAsia="Times New Roman" w:hAnsi="Times New Roman"/>
          <w:color w:val="000000"/>
          <w:sz w:val="24"/>
          <w:szCs w:val="24"/>
          <w:lang w:val="uk-UA"/>
        </w:rPr>
      </w:pPr>
      <w:r w:rsidRPr="009B1228">
        <w:rPr>
          <w:rFonts w:ascii="Times New Roman" w:hAnsi="Times New Roman"/>
          <w:color w:val="000000"/>
          <w:lang w:val="uk-UA"/>
        </w:rPr>
        <w:t>Учасник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262"/>
        <w:gridCol w:w="811"/>
        <w:gridCol w:w="1982"/>
        <w:gridCol w:w="1751"/>
        <w:gridCol w:w="1615"/>
        <w:gridCol w:w="1714"/>
      </w:tblGrid>
      <w:tr w:rsidR="00830A64" w:rsidRPr="009B1228" w:rsidTr="003112E7">
        <w:tc>
          <w:tcPr>
            <w:tcW w:w="547"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 пп</w:t>
            </w:r>
          </w:p>
        </w:tc>
        <w:tc>
          <w:tcPr>
            <w:tcW w:w="1262"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Посада</w:t>
            </w:r>
          </w:p>
        </w:tc>
        <w:tc>
          <w:tcPr>
            <w:tcW w:w="811"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П.І.Б.</w:t>
            </w:r>
          </w:p>
        </w:tc>
        <w:tc>
          <w:tcPr>
            <w:tcW w:w="1982"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1. Освіта (вища, середня тощо);</w:t>
            </w:r>
          </w:p>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2. Найменування учбового закладу*</w:t>
            </w:r>
          </w:p>
        </w:tc>
        <w:tc>
          <w:tcPr>
            <w:tcW w:w="1751"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Загальний стаж роботи у сфері проектування автомобільних доріг та штучних споруд, років</w:t>
            </w:r>
          </w:p>
        </w:tc>
        <w:tc>
          <w:tcPr>
            <w:tcW w:w="1615"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 xml:space="preserve">Досвід роботи  на зазначеній посаді, років </w:t>
            </w:r>
            <w:r w:rsidRPr="009B1228">
              <w:rPr>
                <w:rFonts w:ascii="Times New Roman" w:eastAsia="Times New Roman" w:hAnsi="Times New Roman"/>
                <w:i/>
                <w:color w:val="000000"/>
                <w:sz w:val="24"/>
                <w:szCs w:val="24"/>
                <w:lang w:val="uk-UA"/>
              </w:rPr>
              <w:t>(вказується досвід загалом за трудову діяльність)</w:t>
            </w:r>
          </w:p>
        </w:tc>
        <w:tc>
          <w:tcPr>
            <w:tcW w:w="1714"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Серія, № та дата видачі сертифікату</w:t>
            </w:r>
          </w:p>
        </w:tc>
      </w:tr>
      <w:tr w:rsidR="00830A64" w:rsidRPr="009B1228" w:rsidTr="003112E7">
        <w:tc>
          <w:tcPr>
            <w:tcW w:w="547" w:type="dxa"/>
          </w:tcPr>
          <w:p w:rsidR="00830A64" w:rsidRPr="009B1228" w:rsidRDefault="00830A64" w:rsidP="003112E7">
            <w:pPr>
              <w:spacing w:after="0" w:line="240" w:lineRule="auto"/>
              <w:ind w:right="23"/>
              <w:jc w:val="center"/>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1</w:t>
            </w:r>
          </w:p>
        </w:tc>
        <w:tc>
          <w:tcPr>
            <w:tcW w:w="1262" w:type="dxa"/>
          </w:tcPr>
          <w:p w:rsidR="00830A64" w:rsidRPr="009B1228" w:rsidRDefault="00830A64" w:rsidP="003112E7">
            <w:pPr>
              <w:spacing w:after="0" w:line="240" w:lineRule="auto"/>
              <w:ind w:right="23"/>
              <w:jc w:val="center"/>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2</w:t>
            </w:r>
          </w:p>
        </w:tc>
        <w:tc>
          <w:tcPr>
            <w:tcW w:w="811" w:type="dxa"/>
          </w:tcPr>
          <w:p w:rsidR="00830A64" w:rsidRPr="009B1228" w:rsidRDefault="00830A64" w:rsidP="003112E7">
            <w:pPr>
              <w:spacing w:after="0" w:line="240" w:lineRule="auto"/>
              <w:ind w:right="23"/>
              <w:jc w:val="center"/>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3</w:t>
            </w:r>
          </w:p>
        </w:tc>
        <w:tc>
          <w:tcPr>
            <w:tcW w:w="1982" w:type="dxa"/>
          </w:tcPr>
          <w:p w:rsidR="00830A64" w:rsidRPr="009B1228" w:rsidRDefault="00830A64" w:rsidP="003112E7">
            <w:pPr>
              <w:spacing w:after="0" w:line="240" w:lineRule="auto"/>
              <w:ind w:right="23"/>
              <w:jc w:val="center"/>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4</w:t>
            </w:r>
          </w:p>
        </w:tc>
        <w:tc>
          <w:tcPr>
            <w:tcW w:w="1751" w:type="dxa"/>
          </w:tcPr>
          <w:p w:rsidR="00830A64" w:rsidRPr="009B1228" w:rsidRDefault="00830A64" w:rsidP="003112E7">
            <w:pPr>
              <w:spacing w:after="0" w:line="240" w:lineRule="auto"/>
              <w:ind w:right="23"/>
              <w:jc w:val="center"/>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5</w:t>
            </w:r>
          </w:p>
        </w:tc>
        <w:tc>
          <w:tcPr>
            <w:tcW w:w="1615" w:type="dxa"/>
          </w:tcPr>
          <w:p w:rsidR="00830A64" w:rsidRPr="009B1228" w:rsidRDefault="00830A64" w:rsidP="003112E7">
            <w:pPr>
              <w:spacing w:after="0" w:line="240" w:lineRule="auto"/>
              <w:ind w:right="23"/>
              <w:jc w:val="center"/>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6</w:t>
            </w:r>
          </w:p>
        </w:tc>
        <w:tc>
          <w:tcPr>
            <w:tcW w:w="1714" w:type="dxa"/>
          </w:tcPr>
          <w:p w:rsidR="00830A64" w:rsidRPr="009B1228" w:rsidRDefault="00830A64" w:rsidP="003112E7">
            <w:pPr>
              <w:spacing w:after="0" w:line="240" w:lineRule="auto"/>
              <w:ind w:right="23"/>
              <w:jc w:val="center"/>
              <w:rPr>
                <w:rFonts w:ascii="Times New Roman" w:eastAsia="Times New Roman" w:hAnsi="Times New Roman"/>
                <w:b/>
                <w:color w:val="000000"/>
                <w:sz w:val="24"/>
                <w:szCs w:val="24"/>
                <w:lang w:val="uk-UA"/>
              </w:rPr>
            </w:pPr>
            <w:r w:rsidRPr="009B1228">
              <w:rPr>
                <w:rFonts w:ascii="Times New Roman" w:eastAsia="Times New Roman" w:hAnsi="Times New Roman"/>
                <w:b/>
                <w:color w:val="000000"/>
                <w:sz w:val="24"/>
                <w:szCs w:val="24"/>
                <w:lang w:val="uk-UA"/>
              </w:rPr>
              <w:t>7</w:t>
            </w:r>
          </w:p>
        </w:tc>
      </w:tr>
      <w:tr w:rsidR="00830A64" w:rsidRPr="009B1228" w:rsidTr="003112E7">
        <w:tc>
          <w:tcPr>
            <w:tcW w:w="547"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1262"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811"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1982"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1751"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1615"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1714"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r>
      <w:tr w:rsidR="00830A64" w:rsidRPr="009B1228" w:rsidTr="003112E7">
        <w:tc>
          <w:tcPr>
            <w:tcW w:w="547"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1262"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811"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1982"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1751"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1615"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c>
          <w:tcPr>
            <w:tcW w:w="1714" w:type="dxa"/>
          </w:tcPr>
          <w:p w:rsidR="00830A64" w:rsidRPr="009B1228" w:rsidRDefault="00830A64" w:rsidP="003112E7">
            <w:pPr>
              <w:spacing w:after="0" w:line="240" w:lineRule="auto"/>
              <w:ind w:right="23"/>
              <w:jc w:val="both"/>
              <w:rPr>
                <w:rFonts w:ascii="Times New Roman" w:eastAsia="Times New Roman" w:hAnsi="Times New Roman"/>
                <w:color w:val="000000"/>
                <w:sz w:val="24"/>
                <w:szCs w:val="24"/>
                <w:lang w:val="uk-UA"/>
              </w:rPr>
            </w:pPr>
          </w:p>
        </w:tc>
      </w:tr>
    </w:tbl>
    <w:p w:rsidR="00830A64" w:rsidRPr="009B1228" w:rsidRDefault="00830A64" w:rsidP="00830A64">
      <w:pPr>
        <w:spacing w:line="240" w:lineRule="auto"/>
        <w:ind w:right="22"/>
        <w:jc w:val="both"/>
        <w:rPr>
          <w:rFonts w:ascii="Times New Roman" w:eastAsia="Times New Roman" w:hAnsi="Times New Roman"/>
          <w:i/>
          <w:iCs/>
          <w:color w:val="000000"/>
          <w:sz w:val="24"/>
          <w:szCs w:val="24"/>
          <w:highlight w:val="yellow"/>
          <w:lang w:val="uk-UA"/>
        </w:rPr>
      </w:pPr>
      <w:r w:rsidRPr="009B1228">
        <w:rPr>
          <w:rFonts w:ascii="Times New Roman" w:eastAsia="Times New Roman" w:hAnsi="Times New Roman"/>
          <w:i/>
          <w:iCs/>
          <w:color w:val="000000"/>
          <w:sz w:val="24"/>
          <w:szCs w:val="24"/>
          <w:lang w:val="uk-UA"/>
        </w:rPr>
        <w:t>* найменування учбового закладу вказується, якщо у працівника  освіта вище середньої.</w:t>
      </w:r>
    </w:p>
    <w:p w:rsidR="00AE1183" w:rsidRPr="00AE1183" w:rsidRDefault="00830A64" w:rsidP="00AE1183">
      <w:pPr>
        <w:spacing w:after="0" w:line="240" w:lineRule="auto"/>
        <w:ind w:right="22" w:firstLine="567"/>
        <w:jc w:val="both"/>
        <w:rPr>
          <w:rFonts w:ascii="Times New Roman" w:hAnsi="Times New Roman"/>
          <w:iCs/>
          <w:color w:val="000000"/>
          <w:sz w:val="24"/>
          <w:szCs w:val="24"/>
          <w:lang w:val="uk-UA"/>
        </w:rPr>
      </w:pPr>
      <w:r w:rsidRPr="00AE1183">
        <w:rPr>
          <w:rFonts w:ascii="Times New Roman" w:hAnsi="Times New Roman"/>
          <w:iCs/>
          <w:color w:val="000000"/>
          <w:sz w:val="24"/>
          <w:szCs w:val="24"/>
          <w:lang w:val="uk-UA"/>
        </w:rPr>
        <w:t>Учасник у довідці зазначає інженера-проектувальника за напрямком інженерно-будівельне проектування доріг (класу наслідків, не менше СС2), інженера-проектувальника за напрямком інженерно-будівельне проектування у частині механічного опору та стійкості, інженера-проектувальника за напрямком інженерно-будівельне проектування у частині забезпечення безпеки експлуатації, забезпечення захисту від шуму, технічне обстеження будівель і споруд, їх кваліфікації та досвіду, необхідних для виконання робіт за предметом  закупівлі, що знаходиться у штаті учасника або виконує роботи на інших законних засадах, із долученням документів про працевлаштування чи виконання робіт на інших законних засадах, та їхніх кваліфікаційних сертифікатів,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w:t>
      </w:r>
    </w:p>
    <w:p w:rsidR="00AE1183" w:rsidRPr="00AE1183" w:rsidRDefault="00830A64" w:rsidP="00AE1183">
      <w:pPr>
        <w:spacing w:after="0" w:line="240" w:lineRule="auto"/>
        <w:ind w:right="22" w:firstLine="567"/>
        <w:jc w:val="both"/>
        <w:rPr>
          <w:rFonts w:ascii="Times New Roman" w:hAnsi="Times New Roman"/>
          <w:iCs/>
          <w:color w:val="000000"/>
          <w:sz w:val="24"/>
          <w:szCs w:val="24"/>
          <w:lang w:val="uk-UA"/>
        </w:rPr>
      </w:pPr>
      <w:r w:rsidRPr="00AE1183">
        <w:rPr>
          <w:rFonts w:ascii="Times New Roman" w:hAnsi="Times New Roman"/>
          <w:iCs/>
          <w:color w:val="000000"/>
          <w:sz w:val="24"/>
          <w:szCs w:val="24"/>
          <w:lang w:val="uk-UA"/>
        </w:rPr>
        <w:t>Також додається довідка в довільній формі за підписом ГІПа та завірена його печаткою про те, що у випадку пер</w:t>
      </w:r>
      <w:r w:rsidR="002D1A25" w:rsidRPr="00AE1183">
        <w:rPr>
          <w:rFonts w:ascii="Times New Roman" w:hAnsi="Times New Roman"/>
          <w:iCs/>
          <w:color w:val="000000"/>
          <w:sz w:val="24"/>
          <w:szCs w:val="24"/>
          <w:lang w:val="uk-UA"/>
        </w:rPr>
        <w:t>емоги Учасника за результатами процедури закупівлі, він (ГІП)</w:t>
      </w:r>
      <w:r w:rsidRPr="00AE1183">
        <w:rPr>
          <w:rFonts w:ascii="Times New Roman" w:hAnsi="Times New Roman"/>
          <w:iCs/>
          <w:color w:val="000000"/>
          <w:sz w:val="24"/>
          <w:szCs w:val="24"/>
          <w:lang w:val="uk-UA"/>
        </w:rPr>
        <w:t xml:space="preserve"> згоден взяти на себе зобов’язання головного інженера проекту (ГІПа).</w:t>
      </w:r>
    </w:p>
    <w:p w:rsidR="00AE1183" w:rsidRPr="00AE1183" w:rsidRDefault="00830A64" w:rsidP="00AE1183">
      <w:pPr>
        <w:spacing w:after="0" w:line="240" w:lineRule="auto"/>
        <w:ind w:right="22" w:firstLine="567"/>
        <w:jc w:val="both"/>
        <w:rPr>
          <w:rFonts w:ascii="Times New Roman" w:hAnsi="Times New Roman"/>
          <w:iCs/>
          <w:color w:val="000000"/>
          <w:sz w:val="24"/>
          <w:szCs w:val="24"/>
          <w:lang w:val="uk-UA"/>
        </w:rPr>
      </w:pPr>
      <w:r w:rsidRPr="00AE1183">
        <w:rPr>
          <w:rFonts w:ascii="Times New Roman" w:eastAsia="Times New Roman" w:hAnsi="Times New Roman"/>
          <w:iCs/>
          <w:color w:val="000000"/>
          <w:sz w:val="24"/>
          <w:szCs w:val="24"/>
          <w:lang w:val="uk-UA"/>
        </w:rPr>
        <w:t>В підтвердження наявності працівників, мають бути надані копії наказів про призначення або копії інших документів, що підтверджують наявніс</w:t>
      </w:r>
      <w:r w:rsidR="002D1A25" w:rsidRPr="00AE1183">
        <w:rPr>
          <w:rFonts w:ascii="Times New Roman" w:eastAsia="Times New Roman" w:hAnsi="Times New Roman"/>
          <w:iCs/>
          <w:color w:val="000000"/>
          <w:sz w:val="24"/>
          <w:szCs w:val="24"/>
          <w:lang w:val="uk-UA"/>
        </w:rPr>
        <w:t xml:space="preserve">ть працівників, на кожну особу </w:t>
      </w:r>
      <w:r w:rsidRPr="00AE1183">
        <w:rPr>
          <w:rFonts w:ascii="Times New Roman" w:eastAsia="Times New Roman" w:hAnsi="Times New Roman"/>
          <w:iCs/>
          <w:color w:val="000000"/>
          <w:sz w:val="24"/>
          <w:szCs w:val="24"/>
          <w:lang w:val="uk-UA"/>
        </w:rPr>
        <w:t>зазначену в табличці</w:t>
      </w:r>
      <w:r w:rsidRPr="00AE1183">
        <w:rPr>
          <w:rFonts w:ascii="Times New Roman" w:eastAsia="Times New Roman" w:hAnsi="Times New Roman"/>
          <w:i/>
          <w:iCs/>
          <w:color w:val="000000"/>
          <w:sz w:val="24"/>
          <w:szCs w:val="24"/>
          <w:lang w:val="uk-UA"/>
        </w:rPr>
        <w:t>.</w:t>
      </w:r>
    </w:p>
    <w:p w:rsidR="00830A64" w:rsidRPr="00AE1183" w:rsidRDefault="00830A64" w:rsidP="00AE1183">
      <w:pPr>
        <w:spacing w:after="0" w:line="240" w:lineRule="auto"/>
        <w:ind w:right="22" w:firstLine="567"/>
        <w:jc w:val="both"/>
        <w:rPr>
          <w:rFonts w:ascii="Times New Roman" w:hAnsi="Times New Roman"/>
          <w:iCs/>
          <w:color w:val="000000"/>
          <w:sz w:val="24"/>
          <w:szCs w:val="24"/>
          <w:lang w:val="uk-UA"/>
        </w:rPr>
      </w:pPr>
      <w:r w:rsidRPr="00AE1183">
        <w:rPr>
          <w:rFonts w:ascii="Times New Roman" w:hAnsi="Times New Roman"/>
          <w:iCs/>
          <w:color w:val="000000"/>
          <w:sz w:val="24"/>
          <w:szCs w:val="24"/>
          <w:lang w:val="uk-UA"/>
        </w:rPr>
        <w:lastRenderedPageBreak/>
        <w:t xml:space="preserve">На працівників, які мають бути сертифіковані згідно умов документації, подаються копії чинних сертифікатів, виданих уповноваженим на те органом згідно встановленої законодавством форми. </w:t>
      </w:r>
    </w:p>
    <w:p w:rsidR="00830A64" w:rsidRPr="009B1228" w:rsidRDefault="00830A64" w:rsidP="00830A64">
      <w:pPr>
        <w:pStyle w:val="a6"/>
        <w:ind w:right="22"/>
        <w:jc w:val="both"/>
        <w:rPr>
          <w:rFonts w:ascii="Times New Roman" w:hAnsi="Times New Roman"/>
          <w:iCs/>
          <w:color w:val="000000"/>
          <w:sz w:val="24"/>
          <w:szCs w:val="24"/>
          <w:highlight w:val="yellow"/>
        </w:rPr>
      </w:pPr>
    </w:p>
    <w:p w:rsidR="00830A64" w:rsidRPr="009B1228" w:rsidRDefault="00830A64" w:rsidP="00830A64">
      <w:pPr>
        <w:spacing w:line="240" w:lineRule="auto"/>
        <w:ind w:right="22"/>
        <w:jc w:val="both"/>
        <w:rPr>
          <w:rFonts w:ascii="Times New Roman" w:eastAsia="Times New Roman" w:hAnsi="Times New Roman"/>
          <w:b/>
          <w:bCs/>
          <w:color w:val="000000"/>
          <w:sz w:val="24"/>
          <w:szCs w:val="24"/>
          <w:lang w:val="uk-UA"/>
        </w:rPr>
      </w:pPr>
      <w:r w:rsidRPr="009B1228">
        <w:rPr>
          <w:rFonts w:ascii="Times New Roman" w:eastAsia="Times New Roman" w:hAnsi="Times New Roman"/>
          <w:b/>
          <w:bCs/>
          <w:color w:val="000000"/>
          <w:sz w:val="24"/>
          <w:szCs w:val="24"/>
          <w:lang w:val="uk-UA"/>
        </w:rPr>
        <w:t>1.3. Довідка про виконання аналогічного договору (аналогічних договорів):</w:t>
      </w:r>
    </w:p>
    <w:p w:rsidR="00830A64" w:rsidRPr="009B1228" w:rsidRDefault="00830A64" w:rsidP="00830A64">
      <w:pPr>
        <w:spacing w:line="240" w:lineRule="auto"/>
        <w:ind w:right="22"/>
        <w:jc w:val="both"/>
        <w:rPr>
          <w:rFonts w:ascii="Times New Roman" w:hAnsi="Times New Roman"/>
          <w:b/>
          <w:i/>
          <w:color w:val="000000"/>
          <w:sz w:val="24"/>
          <w:szCs w:val="24"/>
          <w:lang w:val="uk-UA"/>
        </w:rPr>
      </w:pPr>
      <w:r w:rsidRPr="009B1228">
        <w:rPr>
          <w:rFonts w:ascii="Times New Roman" w:hAnsi="Times New Roman"/>
          <w:b/>
          <w:i/>
          <w:color w:val="000000"/>
          <w:sz w:val="24"/>
          <w:szCs w:val="24"/>
          <w:lang w:val="uk-UA"/>
        </w:rPr>
        <w:t>Аналогічними вважаються</w:t>
      </w:r>
      <w:r w:rsidR="002D1A25" w:rsidRPr="009B1228">
        <w:rPr>
          <w:rFonts w:ascii="Times New Roman" w:hAnsi="Times New Roman"/>
          <w:b/>
          <w:i/>
          <w:color w:val="000000"/>
          <w:sz w:val="24"/>
          <w:szCs w:val="24"/>
          <w:lang w:val="uk-UA"/>
        </w:rPr>
        <w:t xml:space="preserve"> завершені договори з розробки </w:t>
      </w:r>
      <w:r w:rsidRPr="009B1228">
        <w:rPr>
          <w:rFonts w:ascii="Times New Roman" w:hAnsi="Times New Roman"/>
          <w:b/>
          <w:i/>
          <w:color w:val="000000"/>
          <w:sz w:val="24"/>
          <w:szCs w:val="24"/>
          <w:lang w:val="uk-UA"/>
        </w:rPr>
        <w:t xml:space="preserve">або коригування проектної/ </w:t>
      </w:r>
      <w:r w:rsidR="002D1A25" w:rsidRPr="009B1228">
        <w:rPr>
          <w:rFonts w:ascii="Times New Roman" w:hAnsi="Times New Roman"/>
          <w:b/>
          <w:i/>
          <w:color w:val="000000"/>
          <w:sz w:val="24"/>
          <w:szCs w:val="24"/>
          <w:lang w:val="uk-UA"/>
        </w:rPr>
        <w:t xml:space="preserve">передпроектної </w:t>
      </w:r>
      <w:r w:rsidRPr="009B1228">
        <w:rPr>
          <w:rFonts w:ascii="Times New Roman" w:hAnsi="Times New Roman"/>
          <w:b/>
          <w:i/>
          <w:color w:val="000000"/>
          <w:sz w:val="24"/>
          <w:szCs w:val="24"/>
          <w:lang w:val="uk-UA"/>
        </w:rPr>
        <w:t>документації (стадія «Проект» та/або стадія "Робочий проект» та/або стадія "Робоча документація») на будівництво/ реконструкцію/ капітальний/ поточний середній ремонт автомобільни</w:t>
      </w:r>
      <w:r w:rsidR="002D1A25" w:rsidRPr="009B1228">
        <w:rPr>
          <w:rFonts w:ascii="Times New Roman" w:hAnsi="Times New Roman"/>
          <w:b/>
          <w:i/>
          <w:color w:val="000000"/>
          <w:sz w:val="24"/>
          <w:szCs w:val="24"/>
          <w:lang w:val="uk-UA"/>
        </w:rPr>
        <w:t>х доріг категорії ІV або вище.</w:t>
      </w:r>
    </w:p>
    <w:tbl>
      <w:tblPr>
        <w:tblW w:w="10143" w:type="dxa"/>
        <w:tblInd w:w="-295" w:type="dxa"/>
        <w:tblLayout w:type="fixed"/>
        <w:tblLook w:val="04A0" w:firstRow="1" w:lastRow="0" w:firstColumn="1" w:lastColumn="0" w:noHBand="0" w:noVBand="1"/>
      </w:tblPr>
      <w:tblGrid>
        <w:gridCol w:w="576"/>
        <w:gridCol w:w="2206"/>
        <w:gridCol w:w="1813"/>
        <w:gridCol w:w="2074"/>
        <w:gridCol w:w="1737"/>
        <w:gridCol w:w="1737"/>
      </w:tblGrid>
      <w:tr w:rsidR="00830A64" w:rsidRPr="009B1228" w:rsidTr="003112E7">
        <w:trPr>
          <w:trHeight w:val="1678"/>
        </w:trPr>
        <w:tc>
          <w:tcPr>
            <w:tcW w:w="576" w:type="dxa"/>
            <w:tcBorders>
              <w:top w:val="single" w:sz="4" w:space="0" w:color="000000"/>
              <w:left w:val="single" w:sz="4" w:space="0" w:color="000000"/>
              <w:bottom w:val="single" w:sz="4" w:space="0" w:color="000000"/>
              <w:right w:val="nil"/>
            </w:tcBorders>
            <w:vAlign w:val="center"/>
            <w:hideMark/>
          </w:tcPr>
          <w:p w:rsidR="00830A64" w:rsidRPr="009B1228" w:rsidRDefault="00830A64" w:rsidP="003112E7">
            <w:pPr>
              <w:spacing w:line="240" w:lineRule="auto"/>
              <w:jc w:val="center"/>
              <w:rPr>
                <w:rFonts w:ascii="Times New Roman" w:eastAsia="Times New Roman" w:hAnsi="Times New Roman"/>
                <w:color w:val="000000"/>
                <w:sz w:val="24"/>
                <w:szCs w:val="24"/>
                <w:lang w:val="uk-UA"/>
              </w:rPr>
            </w:pPr>
            <w:r w:rsidRPr="009B1228">
              <w:rPr>
                <w:rFonts w:ascii="Times New Roman" w:eastAsia="Times New Roman CYR" w:hAnsi="Times New Roman"/>
                <w:color w:val="000000"/>
                <w:sz w:val="24"/>
                <w:szCs w:val="24"/>
                <w:lang w:val="uk-UA"/>
              </w:rPr>
              <w:t xml:space="preserve">№ </w:t>
            </w:r>
            <w:r w:rsidRPr="009B1228">
              <w:rPr>
                <w:rFonts w:ascii="Times New Roman" w:eastAsia="Times New Roman" w:hAnsi="Times New Roman"/>
                <w:color w:val="000000"/>
                <w:sz w:val="24"/>
                <w:szCs w:val="24"/>
                <w:lang w:val="uk-UA"/>
              </w:rPr>
              <w:t>п/п</w:t>
            </w:r>
          </w:p>
        </w:tc>
        <w:tc>
          <w:tcPr>
            <w:tcW w:w="2206" w:type="dxa"/>
            <w:tcBorders>
              <w:top w:val="single" w:sz="4" w:space="0" w:color="000000"/>
              <w:left w:val="single" w:sz="4" w:space="0" w:color="000000"/>
              <w:bottom w:val="single" w:sz="4" w:space="0" w:color="000000"/>
              <w:right w:val="nil"/>
            </w:tcBorders>
            <w:vAlign w:val="center"/>
            <w:hideMark/>
          </w:tcPr>
          <w:p w:rsidR="00830A64" w:rsidRPr="009B1228" w:rsidRDefault="00830A64" w:rsidP="003112E7">
            <w:pPr>
              <w:spacing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1.Замовник</w:t>
            </w:r>
          </w:p>
          <w:p w:rsidR="00830A64" w:rsidRPr="009B1228" w:rsidRDefault="00830A64" w:rsidP="003112E7">
            <w:pPr>
              <w:spacing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2. Адреса, 3.телефон</w:t>
            </w:r>
          </w:p>
          <w:p w:rsidR="00830A64" w:rsidRPr="009B1228" w:rsidRDefault="00830A64" w:rsidP="003112E7">
            <w:pPr>
              <w:spacing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4.ПІБ керівника</w:t>
            </w:r>
          </w:p>
          <w:p w:rsidR="00830A64" w:rsidRPr="009B1228" w:rsidRDefault="00830A64" w:rsidP="003112E7">
            <w:pPr>
              <w:spacing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5. Код ЄДРПОУ</w:t>
            </w:r>
          </w:p>
        </w:tc>
        <w:tc>
          <w:tcPr>
            <w:tcW w:w="1813" w:type="dxa"/>
            <w:tcBorders>
              <w:top w:val="single" w:sz="4" w:space="0" w:color="000000"/>
              <w:left w:val="single" w:sz="4" w:space="0" w:color="000000"/>
              <w:bottom w:val="single" w:sz="4" w:space="0" w:color="000000"/>
              <w:right w:val="nil"/>
            </w:tcBorders>
            <w:vAlign w:val="center"/>
            <w:hideMark/>
          </w:tcPr>
          <w:p w:rsidR="00830A64" w:rsidRPr="009B1228" w:rsidRDefault="00830A64" w:rsidP="003112E7">
            <w:pPr>
              <w:spacing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1. Предмет договору</w:t>
            </w:r>
          </w:p>
          <w:p w:rsidR="00830A64" w:rsidRPr="009B1228" w:rsidRDefault="00830A64" w:rsidP="003112E7">
            <w:pPr>
              <w:spacing w:line="240" w:lineRule="auto"/>
              <w:rPr>
                <w:rFonts w:ascii="Times New Roman" w:eastAsia="Times New Roman" w:hAnsi="Times New Roman"/>
                <w:i/>
                <w:color w:val="000000"/>
                <w:lang w:val="uk-UA"/>
              </w:rPr>
            </w:pPr>
          </w:p>
        </w:tc>
        <w:tc>
          <w:tcPr>
            <w:tcW w:w="2074" w:type="dxa"/>
            <w:tcBorders>
              <w:top w:val="single" w:sz="4" w:space="0" w:color="000000"/>
              <w:left w:val="single" w:sz="4" w:space="0" w:color="000000"/>
              <w:bottom w:val="single" w:sz="4" w:space="0" w:color="000000"/>
              <w:right w:val="nil"/>
            </w:tcBorders>
            <w:vAlign w:val="center"/>
          </w:tcPr>
          <w:p w:rsidR="00830A64" w:rsidRPr="009B1228" w:rsidRDefault="00830A64" w:rsidP="003112E7">
            <w:pPr>
              <w:spacing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1.Сума договору</w:t>
            </w:r>
          </w:p>
          <w:p w:rsidR="00830A64" w:rsidRPr="009B1228" w:rsidRDefault="00830A64" w:rsidP="003112E7">
            <w:pPr>
              <w:spacing w:line="240" w:lineRule="auto"/>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 xml:space="preserve">2. сума виконання договору </w:t>
            </w:r>
          </w:p>
          <w:p w:rsidR="00830A64" w:rsidRPr="009B1228" w:rsidRDefault="00830A64" w:rsidP="003112E7">
            <w:pPr>
              <w:spacing w:line="240" w:lineRule="auto"/>
              <w:jc w:val="center"/>
              <w:rPr>
                <w:rFonts w:ascii="Times New Roman" w:eastAsia="Times New Roman" w:hAnsi="Times New Roman"/>
                <w:color w:val="000000"/>
                <w:sz w:val="24"/>
                <w:szCs w:val="24"/>
                <w:lang w:val="uk-UA"/>
              </w:rPr>
            </w:pP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830A64" w:rsidRPr="009B1228" w:rsidRDefault="00830A64" w:rsidP="003112E7">
            <w:pPr>
              <w:spacing w:line="240" w:lineRule="auto"/>
              <w:ind w:left="-70" w:firstLine="212"/>
              <w:jc w:val="center"/>
              <w:rPr>
                <w:rFonts w:ascii="Times New Roman" w:eastAsia="Times New Roman" w:hAnsi="Times New Roman"/>
                <w:color w:val="000000"/>
                <w:sz w:val="24"/>
                <w:szCs w:val="24"/>
                <w:lang w:val="uk-UA"/>
              </w:rPr>
            </w:pPr>
            <w:r w:rsidRPr="009B1228">
              <w:rPr>
                <w:rFonts w:ascii="Times New Roman" w:eastAsia="Times New Roman" w:hAnsi="Times New Roman"/>
                <w:color w:val="000000"/>
                <w:sz w:val="24"/>
                <w:szCs w:val="24"/>
                <w:lang w:val="uk-UA"/>
              </w:rPr>
              <w:t>Строк дії договору</w:t>
            </w:r>
          </w:p>
          <w:p w:rsidR="00830A64" w:rsidRPr="009B1228" w:rsidRDefault="00830A64" w:rsidP="003112E7">
            <w:pPr>
              <w:spacing w:line="240" w:lineRule="auto"/>
              <w:jc w:val="center"/>
              <w:rPr>
                <w:rFonts w:ascii="Times New Roman" w:eastAsia="Times New Roman" w:hAnsi="Times New Roman"/>
                <w:i/>
                <w:color w:val="000000"/>
                <w:lang w:val="uk-UA"/>
              </w:rPr>
            </w:pPr>
            <w:r w:rsidRPr="009B1228">
              <w:rPr>
                <w:rFonts w:ascii="Times New Roman" w:eastAsia="Times New Roman" w:hAnsi="Times New Roman"/>
                <w:i/>
                <w:color w:val="000000"/>
                <w:lang w:val="uk-UA"/>
              </w:rPr>
              <w:t>(з___до____)</w:t>
            </w:r>
          </w:p>
        </w:tc>
        <w:tc>
          <w:tcPr>
            <w:tcW w:w="1737" w:type="dxa"/>
            <w:tcBorders>
              <w:top w:val="single" w:sz="4" w:space="0" w:color="000000"/>
              <w:left w:val="single" w:sz="4" w:space="0" w:color="000000"/>
              <w:bottom w:val="single" w:sz="4" w:space="0" w:color="000000"/>
              <w:right w:val="single" w:sz="4" w:space="0" w:color="000000"/>
            </w:tcBorders>
            <w:vAlign w:val="center"/>
          </w:tcPr>
          <w:p w:rsidR="00830A64" w:rsidRPr="009B1228" w:rsidRDefault="00830A64" w:rsidP="003112E7">
            <w:pPr>
              <w:pStyle w:val="af7"/>
              <w:jc w:val="center"/>
              <w:rPr>
                <w:rFonts w:ascii="Times New Roman" w:hAnsi="Times New Roman"/>
                <w:color w:val="000000"/>
              </w:rPr>
            </w:pPr>
            <w:r w:rsidRPr="009B1228">
              <w:rPr>
                <w:rFonts w:ascii="Times New Roman" w:hAnsi="Times New Roman"/>
                <w:color w:val="000000"/>
                <w:sz w:val="24"/>
                <w:szCs w:val="24"/>
              </w:rPr>
              <w:t>Дата отримання експертизи проекту</w:t>
            </w:r>
          </w:p>
        </w:tc>
      </w:tr>
      <w:tr w:rsidR="00830A64" w:rsidRPr="009B1228" w:rsidTr="003112E7">
        <w:trPr>
          <w:trHeight w:val="290"/>
        </w:trPr>
        <w:tc>
          <w:tcPr>
            <w:tcW w:w="576" w:type="dxa"/>
            <w:tcBorders>
              <w:top w:val="single" w:sz="4" w:space="0" w:color="000000"/>
              <w:left w:val="single" w:sz="4" w:space="0" w:color="000000"/>
              <w:bottom w:val="single" w:sz="4" w:space="0" w:color="000000"/>
              <w:right w:val="nil"/>
            </w:tcBorders>
            <w:hideMark/>
          </w:tcPr>
          <w:p w:rsidR="00830A64" w:rsidRPr="009B1228" w:rsidRDefault="00830A64" w:rsidP="003112E7">
            <w:pPr>
              <w:spacing w:line="240" w:lineRule="auto"/>
              <w:jc w:val="center"/>
              <w:rPr>
                <w:rFonts w:ascii="Times New Roman" w:eastAsia="Times New Roman" w:hAnsi="Times New Roman"/>
                <w:b/>
                <w:bCs/>
                <w:color w:val="000000"/>
                <w:sz w:val="24"/>
                <w:szCs w:val="24"/>
                <w:lang w:val="uk-UA"/>
              </w:rPr>
            </w:pPr>
            <w:r w:rsidRPr="009B1228">
              <w:rPr>
                <w:rFonts w:ascii="Times New Roman" w:eastAsia="Times New Roman" w:hAnsi="Times New Roman"/>
                <w:b/>
                <w:bCs/>
                <w:color w:val="000000"/>
                <w:sz w:val="24"/>
                <w:szCs w:val="24"/>
                <w:lang w:val="uk-UA"/>
              </w:rPr>
              <w:t>1</w:t>
            </w:r>
          </w:p>
        </w:tc>
        <w:tc>
          <w:tcPr>
            <w:tcW w:w="2206" w:type="dxa"/>
            <w:tcBorders>
              <w:top w:val="single" w:sz="4" w:space="0" w:color="000000"/>
              <w:left w:val="single" w:sz="4" w:space="0" w:color="000000"/>
              <w:bottom w:val="single" w:sz="4" w:space="0" w:color="000000"/>
              <w:right w:val="nil"/>
            </w:tcBorders>
            <w:hideMark/>
          </w:tcPr>
          <w:p w:rsidR="00830A64" w:rsidRPr="009B1228" w:rsidRDefault="00830A64" w:rsidP="003112E7">
            <w:pPr>
              <w:spacing w:line="240" w:lineRule="auto"/>
              <w:jc w:val="center"/>
              <w:rPr>
                <w:rFonts w:ascii="Times New Roman" w:eastAsia="Times New Roman" w:hAnsi="Times New Roman"/>
                <w:b/>
                <w:bCs/>
                <w:color w:val="000000"/>
                <w:sz w:val="24"/>
                <w:szCs w:val="24"/>
                <w:lang w:val="uk-UA"/>
              </w:rPr>
            </w:pPr>
            <w:r w:rsidRPr="009B1228">
              <w:rPr>
                <w:rFonts w:ascii="Times New Roman" w:eastAsia="Times New Roman" w:hAnsi="Times New Roman"/>
                <w:b/>
                <w:bCs/>
                <w:color w:val="000000"/>
                <w:sz w:val="24"/>
                <w:szCs w:val="24"/>
                <w:lang w:val="uk-UA"/>
              </w:rPr>
              <w:t>2</w:t>
            </w:r>
          </w:p>
        </w:tc>
        <w:tc>
          <w:tcPr>
            <w:tcW w:w="1813" w:type="dxa"/>
            <w:tcBorders>
              <w:top w:val="single" w:sz="4" w:space="0" w:color="000000"/>
              <w:left w:val="single" w:sz="4" w:space="0" w:color="000000"/>
              <w:bottom w:val="single" w:sz="4" w:space="0" w:color="000000"/>
              <w:right w:val="nil"/>
            </w:tcBorders>
            <w:hideMark/>
          </w:tcPr>
          <w:p w:rsidR="00830A64" w:rsidRPr="009B1228" w:rsidRDefault="00830A64" w:rsidP="003112E7">
            <w:pPr>
              <w:spacing w:line="240" w:lineRule="auto"/>
              <w:jc w:val="center"/>
              <w:rPr>
                <w:rFonts w:ascii="Times New Roman" w:eastAsia="Times New Roman" w:hAnsi="Times New Roman"/>
                <w:b/>
                <w:bCs/>
                <w:color w:val="000000"/>
                <w:sz w:val="24"/>
                <w:szCs w:val="24"/>
                <w:lang w:val="uk-UA"/>
              </w:rPr>
            </w:pPr>
            <w:r w:rsidRPr="009B1228">
              <w:rPr>
                <w:rFonts w:ascii="Times New Roman" w:eastAsia="Times New Roman" w:hAnsi="Times New Roman"/>
                <w:b/>
                <w:bCs/>
                <w:color w:val="000000"/>
                <w:sz w:val="24"/>
                <w:szCs w:val="24"/>
                <w:lang w:val="uk-UA"/>
              </w:rPr>
              <w:t>3</w:t>
            </w:r>
          </w:p>
        </w:tc>
        <w:tc>
          <w:tcPr>
            <w:tcW w:w="2074" w:type="dxa"/>
            <w:tcBorders>
              <w:top w:val="single" w:sz="4" w:space="0" w:color="000000"/>
              <w:left w:val="single" w:sz="4" w:space="0" w:color="000000"/>
              <w:bottom w:val="single" w:sz="4" w:space="0" w:color="000000"/>
              <w:right w:val="nil"/>
            </w:tcBorders>
            <w:hideMark/>
          </w:tcPr>
          <w:p w:rsidR="00830A64" w:rsidRPr="009B1228" w:rsidRDefault="00830A64" w:rsidP="003112E7">
            <w:pPr>
              <w:spacing w:line="240" w:lineRule="auto"/>
              <w:jc w:val="center"/>
              <w:rPr>
                <w:rFonts w:ascii="Times New Roman" w:eastAsia="Times New Roman" w:hAnsi="Times New Roman"/>
                <w:b/>
                <w:bCs/>
                <w:color w:val="000000"/>
                <w:sz w:val="24"/>
                <w:szCs w:val="24"/>
                <w:lang w:val="uk-UA"/>
              </w:rPr>
            </w:pPr>
            <w:r w:rsidRPr="009B1228">
              <w:rPr>
                <w:rFonts w:ascii="Times New Roman" w:eastAsia="Times New Roman" w:hAnsi="Times New Roman"/>
                <w:b/>
                <w:bCs/>
                <w:color w:val="000000"/>
                <w:sz w:val="24"/>
                <w:szCs w:val="24"/>
                <w:lang w:val="uk-UA"/>
              </w:rPr>
              <w:t>4</w:t>
            </w:r>
          </w:p>
        </w:tc>
        <w:tc>
          <w:tcPr>
            <w:tcW w:w="1737" w:type="dxa"/>
            <w:tcBorders>
              <w:top w:val="single" w:sz="4" w:space="0" w:color="000000"/>
              <w:left w:val="single" w:sz="4" w:space="0" w:color="000000"/>
              <w:bottom w:val="single" w:sz="4" w:space="0" w:color="000000"/>
              <w:right w:val="single" w:sz="4" w:space="0" w:color="000000"/>
            </w:tcBorders>
            <w:hideMark/>
          </w:tcPr>
          <w:p w:rsidR="00830A64" w:rsidRPr="009B1228" w:rsidRDefault="00830A64" w:rsidP="003112E7">
            <w:pPr>
              <w:spacing w:line="240" w:lineRule="auto"/>
              <w:jc w:val="center"/>
              <w:rPr>
                <w:rFonts w:ascii="Times New Roman" w:eastAsia="Times New Roman" w:hAnsi="Times New Roman"/>
                <w:color w:val="000000"/>
                <w:sz w:val="24"/>
                <w:szCs w:val="24"/>
                <w:lang w:val="uk-UA"/>
              </w:rPr>
            </w:pPr>
            <w:r w:rsidRPr="009B1228">
              <w:rPr>
                <w:rFonts w:ascii="Times New Roman" w:eastAsia="Times New Roman" w:hAnsi="Times New Roman"/>
                <w:b/>
                <w:bCs/>
                <w:color w:val="000000"/>
                <w:sz w:val="24"/>
                <w:szCs w:val="24"/>
                <w:lang w:val="uk-UA"/>
              </w:rPr>
              <w:t>5</w:t>
            </w:r>
          </w:p>
        </w:tc>
        <w:tc>
          <w:tcPr>
            <w:tcW w:w="1737" w:type="dxa"/>
            <w:tcBorders>
              <w:top w:val="single" w:sz="4" w:space="0" w:color="000000"/>
              <w:left w:val="single" w:sz="4" w:space="0" w:color="000000"/>
              <w:bottom w:val="single" w:sz="4" w:space="0" w:color="000000"/>
              <w:right w:val="single" w:sz="4" w:space="0" w:color="000000"/>
            </w:tcBorders>
          </w:tcPr>
          <w:p w:rsidR="00830A64" w:rsidRPr="009B1228" w:rsidRDefault="00830A64" w:rsidP="003112E7">
            <w:pPr>
              <w:pStyle w:val="af7"/>
              <w:jc w:val="center"/>
              <w:rPr>
                <w:rFonts w:ascii="Times New Roman" w:hAnsi="Times New Roman"/>
                <w:color w:val="000000"/>
              </w:rPr>
            </w:pPr>
            <w:r w:rsidRPr="009B1228">
              <w:rPr>
                <w:rFonts w:ascii="Times New Roman" w:hAnsi="Times New Roman"/>
                <w:b/>
                <w:color w:val="000000"/>
                <w:sz w:val="24"/>
                <w:szCs w:val="24"/>
              </w:rPr>
              <w:t>6</w:t>
            </w:r>
          </w:p>
        </w:tc>
      </w:tr>
      <w:tr w:rsidR="00830A64" w:rsidRPr="009B1228" w:rsidTr="003112E7">
        <w:trPr>
          <w:trHeight w:val="290"/>
        </w:trPr>
        <w:tc>
          <w:tcPr>
            <w:tcW w:w="576" w:type="dxa"/>
            <w:tcBorders>
              <w:top w:val="single" w:sz="4" w:space="0" w:color="000000"/>
              <w:left w:val="single" w:sz="4" w:space="0" w:color="000000"/>
              <w:bottom w:val="single" w:sz="4" w:space="0" w:color="000000"/>
              <w:right w:val="nil"/>
            </w:tcBorders>
          </w:tcPr>
          <w:p w:rsidR="00830A64" w:rsidRPr="009B1228" w:rsidRDefault="00830A64" w:rsidP="003112E7">
            <w:pPr>
              <w:spacing w:line="240" w:lineRule="auto"/>
              <w:jc w:val="center"/>
              <w:rPr>
                <w:rFonts w:ascii="Times New Roman" w:eastAsia="Times New Roman" w:hAnsi="Times New Roman"/>
                <w:b/>
                <w:bCs/>
                <w:color w:val="000000"/>
                <w:sz w:val="24"/>
                <w:szCs w:val="24"/>
                <w:lang w:val="uk-UA"/>
              </w:rPr>
            </w:pPr>
          </w:p>
        </w:tc>
        <w:tc>
          <w:tcPr>
            <w:tcW w:w="2206" w:type="dxa"/>
            <w:tcBorders>
              <w:top w:val="single" w:sz="4" w:space="0" w:color="000000"/>
              <w:left w:val="single" w:sz="4" w:space="0" w:color="000000"/>
              <w:bottom w:val="single" w:sz="4" w:space="0" w:color="000000"/>
              <w:right w:val="nil"/>
            </w:tcBorders>
          </w:tcPr>
          <w:p w:rsidR="00830A64" w:rsidRPr="009B1228" w:rsidRDefault="00830A64" w:rsidP="003112E7">
            <w:pPr>
              <w:spacing w:line="240" w:lineRule="auto"/>
              <w:jc w:val="center"/>
              <w:rPr>
                <w:rFonts w:ascii="Times New Roman" w:eastAsia="Times New Roman" w:hAnsi="Times New Roman"/>
                <w:b/>
                <w:bCs/>
                <w:color w:val="000000"/>
                <w:sz w:val="24"/>
                <w:szCs w:val="24"/>
                <w:lang w:val="uk-UA"/>
              </w:rPr>
            </w:pPr>
          </w:p>
        </w:tc>
        <w:tc>
          <w:tcPr>
            <w:tcW w:w="1813" w:type="dxa"/>
            <w:tcBorders>
              <w:top w:val="single" w:sz="4" w:space="0" w:color="000000"/>
              <w:left w:val="single" w:sz="4" w:space="0" w:color="000000"/>
              <w:bottom w:val="single" w:sz="4" w:space="0" w:color="000000"/>
              <w:right w:val="nil"/>
            </w:tcBorders>
          </w:tcPr>
          <w:p w:rsidR="00830A64" w:rsidRPr="009B1228" w:rsidRDefault="00830A64" w:rsidP="003112E7">
            <w:pPr>
              <w:spacing w:line="240" w:lineRule="auto"/>
              <w:jc w:val="center"/>
              <w:rPr>
                <w:rFonts w:ascii="Times New Roman" w:eastAsia="Times New Roman" w:hAnsi="Times New Roman"/>
                <w:b/>
                <w:bCs/>
                <w:color w:val="000000"/>
                <w:sz w:val="24"/>
                <w:szCs w:val="24"/>
                <w:lang w:val="uk-UA"/>
              </w:rPr>
            </w:pPr>
          </w:p>
        </w:tc>
        <w:tc>
          <w:tcPr>
            <w:tcW w:w="2074" w:type="dxa"/>
            <w:tcBorders>
              <w:top w:val="single" w:sz="4" w:space="0" w:color="000000"/>
              <w:left w:val="single" w:sz="4" w:space="0" w:color="000000"/>
              <w:bottom w:val="single" w:sz="4" w:space="0" w:color="000000"/>
              <w:right w:val="nil"/>
            </w:tcBorders>
          </w:tcPr>
          <w:p w:rsidR="00830A64" w:rsidRPr="009B1228" w:rsidRDefault="00830A64" w:rsidP="003112E7">
            <w:pPr>
              <w:spacing w:line="240" w:lineRule="auto"/>
              <w:jc w:val="center"/>
              <w:rPr>
                <w:rFonts w:ascii="Times New Roman" w:eastAsia="Times New Roman" w:hAnsi="Times New Roman"/>
                <w:b/>
                <w:bCs/>
                <w:color w:val="000000"/>
                <w:sz w:val="24"/>
                <w:szCs w:val="24"/>
                <w:lang w:val="uk-UA"/>
              </w:rPr>
            </w:pPr>
          </w:p>
        </w:tc>
        <w:tc>
          <w:tcPr>
            <w:tcW w:w="1737" w:type="dxa"/>
            <w:tcBorders>
              <w:top w:val="single" w:sz="4" w:space="0" w:color="000000"/>
              <w:left w:val="single" w:sz="4" w:space="0" w:color="000000"/>
              <w:bottom w:val="single" w:sz="4" w:space="0" w:color="000000"/>
              <w:right w:val="single" w:sz="4" w:space="0" w:color="000000"/>
            </w:tcBorders>
          </w:tcPr>
          <w:p w:rsidR="00830A64" w:rsidRPr="009B1228" w:rsidRDefault="00830A64" w:rsidP="003112E7">
            <w:pPr>
              <w:spacing w:line="240" w:lineRule="auto"/>
              <w:jc w:val="center"/>
              <w:rPr>
                <w:rFonts w:ascii="Times New Roman" w:eastAsia="Times New Roman" w:hAnsi="Times New Roman"/>
                <w:b/>
                <w:bCs/>
                <w:color w:val="000000"/>
                <w:sz w:val="24"/>
                <w:szCs w:val="24"/>
                <w:lang w:val="uk-UA"/>
              </w:rPr>
            </w:pPr>
          </w:p>
        </w:tc>
        <w:tc>
          <w:tcPr>
            <w:tcW w:w="1737" w:type="dxa"/>
            <w:tcBorders>
              <w:top w:val="single" w:sz="4" w:space="0" w:color="000000"/>
              <w:left w:val="single" w:sz="4" w:space="0" w:color="000000"/>
              <w:bottom w:val="single" w:sz="4" w:space="0" w:color="000000"/>
              <w:right w:val="single" w:sz="4" w:space="0" w:color="000000"/>
            </w:tcBorders>
          </w:tcPr>
          <w:p w:rsidR="00830A64" w:rsidRPr="009B1228" w:rsidRDefault="00830A64" w:rsidP="003112E7">
            <w:pPr>
              <w:pStyle w:val="af7"/>
              <w:snapToGrid w:val="0"/>
              <w:jc w:val="center"/>
              <w:rPr>
                <w:rFonts w:ascii="Times New Roman" w:hAnsi="Times New Roman"/>
                <w:color w:val="000000"/>
                <w:sz w:val="24"/>
                <w:szCs w:val="24"/>
              </w:rPr>
            </w:pPr>
          </w:p>
        </w:tc>
      </w:tr>
    </w:tbl>
    <w:p w:rsidR="00830A64" w:rsidRPr="009B1228" w:rsidRDefault="00830A64" w:rsidP="00830A64">
      <w:pPr>
        <w:spacing w:line="240" w:lineRule="auto"/>
        <w:ind w:right="22"/>
        <w:jc w:val="both"/>
        <w:rPr>
          <w:rFonts w:ascii="Times New Roman" w:eastAsia="Times New Roman" w:hAnsi="Times New Roman"/>
          <w:b/>
          <w:bCs/>
          <w:i/>
          <w:color w:val="000000"/>
          <w:sz w:val="24"/>
          <w:szCs w:val="24"/>
          <w:lang w:val="uk-UA"/>
        </w:rPr>
      </w:pPr>
    </w:p>
    <w:p w:rsidR="002C0F3F" w:rsidRPr="009B1228" w:rsidRDefault="002C0F3F" w:rsidP="002C0F3F">
      <w:pPr>
        <w:shd w:val="clear" w:color="auto" w:fill="FFFFFF"/>
        <w:spacing w:line="240" w:lineRule="auto"/>
        <w:ind w:right="-81"/>
        <w:jc w:val="both"/>
        <w:rPr>
          <w:rFonts w:ascii="Times New Roman" w:eastAsia="Times New Roman" w:hAnsi="Times New Roman"/>
          <w:bCs/>
          <w:color w:val="000000"/>
          <w:sz w:val="24"/>
          <w:szCs w:val="24"/>
          <w:lang w:val="uk-UA"/>
        </w:rPr>
      </w:pPr>
      <w:r w:rsidRPr="009B1228">
        <w:rPr>
          <w:rFonts w:ascii="Times New Roman" w:eastAsia="Times New Roman" w:hAnsi="Times New Roman"/>
          <w:bCs/>
          <w:color w:val="000000"/>
          <w:sz w:val="24"/>
          <w:szCs w:val="24"/>
          <w:lang w:val="uk-UA"/>
        </w:rPr>
        <w:t>1.3.1. Для підтвердження досвіду виконання аналогічного договору (аналогічних договорів) до пропозиції Учасника мають бути долучені скан-копії:</w:t>
      </w:r>
    </w:p>
    <w:p w:rsidR="002C0F3F" w:rsidRPr="009B1228" w:rsidRDefault="002C0F3F" w:rsidP="002C0F3F">
      <w:pPr>
        <w:shd w:val="clear" w:color="auto" w:fill="FFFFFF"/>
        <w:spacing w:line="240" w:lineRule="auto"/>
        <w:ind w:right="-81"/>
        <w:jc w:val="both"/>
        <w:rPr>
          <w:rFonts w:ascii="Times New Roman" w:eastAsia="Times New Roman" w:hAnsi="Times New Roman"/>
          <w:bCs/>
          <w:color w:val="000000"/>
          <w:sz w:val="24"/>
          <w:szCs w:val="24"/>
          <w:lang w:val="uk-UA"/>
        </w:rPr>
      </w:pPr>
      <w:r w:rsidRPr="009B1228">
        <w:rPr>
          <w:rFonts w:ascii="Times New Roman" w:eastAsia="Times New Roman" w:hAnsi="Times New Roman"/>
          <w:bCs/>
          <w:color w:val="000000"/>
          <w:sz w:val="24"/>
          <w:szCs w:val="24"/>
          <w:lang w:val="uk-UA"/>
        </w:rPr>
        <w:t xml:space="preserve">- копiю(ї) аналогічного(их) договору(ів) з усіма додатками та невід’ємними частинами до договору, не менше </w:t>
      </w:r>
      <w:r w:rsidR="00AE1183">
        <w:rPr>
          <w:rFonts w:ascii="Times New Roman" w:eastAsia="Times New Roman" w:hAnsi="Times New Roman"/>
          <w:bCs/>
          <w:color w:val="000000"/>
          <w:sz w:val="24"/>
          <w:szCs w:val="24"/>
          <w:lang w:val="uk-UA"/>
        </w:rPr>
        <w:t>2-ох</w:t>
      </w:r>
      <w:r w:rsidRPr="009B1228">
        <w:rPr>
          <w:rFonts w:ascii="Times New Roman" w:eastAsia="Times New Roman" w:hAnsi="Times New Roman"/>
          <w:bCs/>
          <w:color w:val="000000"/>
          <w:sz w:val="24"/>
          <w:szCs w:val="24"/>
          <w:lang w:val="uk-UA"/>
        </w:rPr>
        <w:t xml:space="preserve"> договорів за 2019-202</w:t>
      </w:r>
      <w:r w:rsidR="00AE1183">
        <w:rPr>
          <w:rFonts w:ascii="Times New Roman" w:eastAsia="Times New Roman" w:hAnsi="Times New Roman"/>
          <w:bCs/>
          <w:color w:val="000000"/>
          <w:sz w:val="24"/>
          <w:szCs w:val="24"/>
          <w:lang w:val="uk-UA"/>
        </w:rPr>
        <w:t>1</w:t>
      </w:r>
      <w:r w:rsidRPr="009B1228">
        <w:rPr>
          <w:rFonts w:ascii="Times New Roman" w:eastAsia="Times New Roman" w:hAnsi="Times New Roman"/>
          <w:bCs/>
          <w:color w:val="000000"/>
          <w:sz w:val="24"/>
          <w:szCs w:val="24"/>
          <w:lang w:val="uk-UA"/>
        </w:rPr>
        <w:t xml:space="preserve"> рр.;</w:t>
      </w:r>
    </w:p>
    <w:p w:rsidR="002C0F3F" w:rsidRPr="009B1228" w:rsidRDefault="002C0F3F" w:rsidP="002C0F3F">
      <w:pPr>
        <w:shd w:val="clear" w:color="auto" w:fill="FFFFFF"/>
        <w:spacing w:line="240" w:lineRule="auto"/>
        <w:ind w:right="-81"/>
        <w:jc w:val="both"/>
        <w:rPr>
          <w:rFonts w:ascii="Times New Roman" w:eastAsia="Times New Roman" w:hAnsi="Times New Roman"/>
          <w:bCs/>
          <w:color w:val="000000"/>
          <w:sz w:val="24"/>
          <w:szCs w:val="24"/>
          <w:lang w:val="uk-UA"/>
        </w:rPr>
      </w:pPr>
      <w:r w:rsidRPr="009B1228">
        <w:rPr>
          <w:rFonts w:ascii="Times New Roman" w:eastAsia="Times New Roman" w:hAnsi="Times New Roman"/>
          <w:bCs/>
          <w:color w:val="000000"/>
          <w:sz w:val="24"/>
          <w:szCs w:val="24"/>
          <w:lang w:val="uk-UA"/>
        </w:rPr>
        <w:t xml:space="preserve">- </w:t>
      </w:r>
      <w:r w:rsidRPr="009B1228">
        <w:rPr>
          <w:rFonts w:ascii="Times New Roman" w:eastAsia="Times New Roman" w:hAnsi="Times New Roman"/>
          <w:bCs/>
          <w:color w:val="000000"/>
          <w:sz w:val="24"/>
          <w:szCs w:val="24"/>
          <w:u w:val="single"/>
          <w:lang w:val="uk-UA"/>
        </w:rPr>
        <w:t>позитивного(их)</w:t>
      </w:r>
      <w:r w:rsidRPr="009B1228">
        <w:rPr>
          <w:rFonts w:ascii="Times New Roman" w:eastAsia="Times New Roman" w:hAnsi="Times New Roman"/>
          <w:bCs/>
          <w:color w:val="000000"/>
          <w:sz w:val="24"/>
          <w:szCs w:val="24"/>
          <w:lang w:val="uk-UA"/>
        </w:rPr>
        <w:t xml:space="preserve"> відгуку(ів)</w:t>
      </w:r>
      <w:r w:rsidR="002D1A25" w:rsidRPr="009B1228">
        <w:rPr>
          <w:rFonts w:ascii="Times New Roman" w:eastAsia="Times New Roman" w:hAnsi="Times New Roman"/>
          <w:bCs/>
          <w:color w:val="000000"/>
          <w:sz w:val="24"/>
          <w:szCs w:val="24"/>
          <w:lang w:val="uk-UA"/>
        </w:rPr>
        <w:t xml:space="preserve"> </w:t>
      </w:r>
      <w:r w:rsidRPr="009B1228">
        <w:rPr>
          <w:rFonts w:ascii="Times New Roman" w:eastAsia="Times New Roman" w:hAnsi="Times New Roman"/>
          <w:bCs/>
          <w:color w:val="000000"/>
          <w:sz w:val="24"/>
          <w:szCs w:val="24"/>
          <w:lang w:val="uk-UA"/>
        </w:rPr>
        <w:t xml:space="preserve">Замовника(ів), щодо виконання аналогічних робіт зазначених в довідці (п.1.3). Відгуки мають бути надані від </w:t>
      </w:r>
      <w:r w:rsidRPr="009B1228">
        <w:rPr>
          <w:rFonts w:ascii="Times New Roman" w:eastAsia="Times New Roman" w:hAnsi="Times New Roman"/>
          <w:bCs/>
          <w:color w:val="000000"/>
          <w:sz w:val="24"/>
          <w:szCs w:val="24"/>
          <w:u w:val="single"/>
          <w:lang w:val="uk-UA"/>
        </w:rPr>
        <w:t xml:space="preserve">усіх </w:t>
      </w:r>
      <w:r w:rsidRPr="009B1228">
        <w:rPr>
          <w:rFonts w:ascii="Times New Roman" w:eastAsia="Times New Roman" w:hAnsi="Times New Roman"/>
          <w:bCs/>
          <w:color w:val="000000"/>
          <w:sz w:val="24"/>
          <w:szCs w:val="24"/>
          <w:lang w:val="uk-UA"/>
        </w:rPr>
        <w:t>Замовників, які вказані в довідці (п.1.3). У відгуку має міститися наступна інформація: № та дата договору, предмет договору, стадія проектування, сума виконання договору, наявність або відсутність претензій до виконавця.</w:t>
      </w:r>
    </w:p>
    <w:p w:rsidR="00830A64" w:rsidRPr="009B1228" w:rsidRDefault="00830A64" w:rsidP="00830A64">
      <w:pPr>
        <w:spacing w:after="0" w:line="240" w:lineRule="auto"/>
        <w:ind w:left="180"/>
        <w:jc w:val="center"/>
        <w:rPr>
          <w:rFonts w:ascii="Times New Roman" w:hAnsi="Times New Roman"/>
          <w:b/>
          <w:color w:val="000000"/>
          <w:sz w:val="24"/>
          <w:szCs w:val="24"/>
          <w:lang w:val="uk-UA"/>
        </w:rPr>
      </w:pPr>
    </w:p>
    <w:p w:rsidR="00830A64" w:rsidRPr="009B1228" w:rsidRDefault="00830A64" w:rsidP="00830A64">
      <w:pPr>
        <w:spacing w:after="0" w:line="240" w:lineRule="auto"/>
        <w:ind w:left="180"/>
        <w:jc w:val="center"/>
        <w:rPr>
          <w:rFonts w:ascii="Times New Roman" w:hAnsi="Times New Roman"/>
          <w:b/>
          <w:color w:val="000000"/>
          <w:sz w:val="24"/>
          <w:szCs w:val="24"/>
          <w:lang w:val="uk-UA"/>
        </w:rPr>
      </w:pPr>
    </w:p>
    <w:p w:rsidR="00830A64" w:rsidRPr="009B1228" w:rsidRDefault="00830A64" w:rsidP="00830A64">
      <w:pPr>
        <w:spacing w:after="0" w:line="240" w:lineRule="auto"/>
        <w:ind w:left="180"/>
        <w:jc w:val="center"/>
        <w:rPr>
          <w:rFonts w:ascii="Times New Roman" w:hAnsi="Times New Roman"/>
          <w:b/>
          <w:color w:val="000000"/>
          <w:sz w:val="24"/>
          <w:szCs w:val="24"/>
          <w:lang w:val="uk-UA"/>
        </w:rPr>
      </w:pPr>
    </w:p>
    <w:p w:rsidR="00830A64" w:rsidRPr="009B1228" w:rsidRDefault="00830A64" w:rsidP="00830A64">
      <w:pPr>
        <w:spacing w:after="0" w:line="240" w:lineRule="auto"/>
        <w:ind w:left="180"/>
        <w:jc w:val="center"/>
        <w:rPr>
          <w:rFonts w:ascii="Times New Roman" w:hAnsi="Times New Roman"/>
          <w:b/>
          <w:color w:val="000000"/>
          <w:sz w:val="24"/>
          <w:szCs w:val="24"/>
          <w:lang w:val="uk-UA"/>
        </w:rPr>
      </w:pPr>
    </w:p>
    <w:p w:rsidR="00830A64" w:rsidRPr="009B1228" w:rsidRDefault="00830A64" w:rsidP="00830A64">
      <w:pPr>
        <w:spacing w:after="0" w:line="240" w:lineRule="auto"/>
        <w:ind w:left="180"/>
        <w:jc w:val="center"/>
        <w:rPr>
          <w:rFonts w:ascii="Times New Roman" w:hAnsi="Times New Roman"/>
          <w:b/>
          <w:color w:val="000000"/>
          <w:sz w:val="24"/>
          <w:szCs w:val="24"/>
          <w:lang w:val="uk-UA"/>
        </w:rPr>
      </w:pPr>
    </w:p>
    <w:p w:rsidR="00830A64" w:rsidRPr="009B1228" w:rsidRDefault="00830A64" w:rsidP="00830A64">
      <w:pPr>
        <w:spacing w:after="0" w:line="240" w:lineRule="auto"/>
        <w:ind w:left="180"/>
        <w:jc w:val="center"/>
        <w:rPr>
          <w:rFonts w:ascii="Times New Roman" w:hAnsi="Times New Roman"/>
          <w:b/>
          <w:color w:val="000000"/>
          <w:sz w:val="24"/>
          <w:szCs w:val="24"/>
          <w:lang w:val="uk-UA"/>
        </w:rPr>
      </w:pPr>
    </w:p>
    <w:p w:rsidR="002C0F3F" w:rsidRPr="009B1228" w:rsidRDefault="002C0F3F">
      <w:pPr>
        <w:spacing w:after="160" w:line="259" w:lineRule="auto"/>
        <w:rPr>
          <w:rFonts w:ascii="Times New Roman" w:hAnsi="Times New Roman"/>
          <w:b/>
          <w:color w:val="000000"/>
          <w:sz w:val="24"/>
          <w:szCs w:val="24"/>
          <w:lang w:val="uk-UA"/>
        </w:rPr>
      </w:pPr>
      <w:r w:rsidRPr="009B1228">
        <w:rPr>
          <w:rFonts w:ascii="Times New Roman" w:hAnsi="Times New Roman"/>
          <w:b/>
          <w:color w:val="000000"/>
          <w:sz w:val="24"/>
          <w:szCs w:val="24"/>
          <w:lang w:val="uk-UA"/>
        </w:rPr>
        <w:br w:type="page"/>
      </w:r>
    </w:p>
    <w:p w:rsidR="00830A64" w:rsidRPr="009B1228" w:rsidRDefault="00830A64" w:rsidP="00830A64">
      <w:pPr>
        <w:spacing w:after="0" w:line="240" w:lineRule="auto"/>
        <w:ind w:left="180"/>
        <w:jc w:val="center"/>
        <w:rPr>
          <w:rFonts w:ascii="Times New Roman" w:hAnsi="Times New Roman"/>
          <w:b/>
          <w:color w:val="000000"/>
          <w:sz w:val="24"/>
          <w:szCs w:val="24"/>
          <w:lang w:val="uk-UA"/>
        </w:rPr>
      </w:pPr>
      <w:r w:rsidRPr="009B1228">
        <w:rPr>
          <w:rFonts w:ascii="Times New Roman" w:hAnsi="Times New Roman"/>
          <w:b/>
          <w:color w:val="000000"/>
          <w:sz w:val="24"/>
          <w:szCs w:val="24"/>
          <w:lang w:val="uk-UA"/>
        </w:rPr>
        <w:lastRenderedPageBreak/>
        <w:t xml:space="preserve">2.   ПІДТВЕРДЖЕННЯ ІНФОРМАЦІЇ ПРО ВІДСУТНІСТЬ ПІДСТАВ ДЛЯ ВІДМОВИ </w:t>
      </w:r>
      <w:r w:rsidRPr="009B1228">
        <w:rPr>
          <w:rFonts w:ascii="Times New Roman" w:hAnsi="Times New Roman"/>
          <w:b/>
          <w:color w:val="000000"/>
          <w:sz w:val="24"/>
          <w:szCs w:val="24"/>
          <w:u w:val="single"/>
          <w:lang w:val="uk-UA"/>
        </w:rPr>
        <w:t>УЧАСНИКУ</w:t>
      </w:r>
      <w:r w:rsidRPr="009B1228">
        <w:rPr>
          <w:rFonts w:ascii="Times New Roman" w:hAnsi="Times New Roman"/>
          <w:b/>
          <w:color w:val="000000"/>
          <w:sz w:val="24"/>
          <w:szCs w:val="24"/>
          <w:lang w:val="uk-UA"/>
        </w:rPr>
        <w:t xml:space="preserve"> В УЧАСТІ В ПРОЦЕДУРІ ЗАКУПІВЛІ НА ПІДСТАВІ СТАТТІ 17 ЗАКОНУ</w:t>
      </w:r>
    </w:p>
    <w:p w:rsidR="00830A64" w:rsidRPr="009B1228" w:rsidRDefault="00830A64" w:rsidP="00830A64">
      <w:pPr>
        <w:spacing w:after="0" w:line="240" w:lineRule="auto"/>
        <w:ind w:left="180"/>
        <w:jc w:val="center"/>
        <w:rPr>
          <w:rFonts w:ascii="Times New Roman" w:hAnsi="Times New Roman"/>
          <w:b/>
          <w:color w:val="000000"/>
          <w:sz w:val="24"/>
          <w:szCs w:val="24"/>
          <w:lang w:val="uk-UA"/>
        </w:rPr>
      </w:pPr>
    </w:p>
    <w:p w:rsidR="00830A64" w:rsidRPr="009B1228" w:rsidRDefault="00830A64" w:rsidP="00830A64">
      <w:pPr>
        <w:tabs>
          <w:tab w:val="left" w:pos="5960"/>
        </w:tabs>
        <w:jc w:val="center"/>
        <w:rPr>
          <w:rFonts w:ascii="Times New Roman" w:hAnsi="Times New Roman"/>
          <w:b/>
          <w:color w:val="000000"/>
          <w:lang w:val="uk-UA"/>
        </w:rPr>
      </w:pPr>
      <w:r w:rsidRPr="009B1228">
        <w:rPr>
          <w:rFonts w:ascii="Times New Roman" w:hAnsi="Times New Roman"/>
          <w:b/>
          <w:color w:val="000000"/>
          <w:sz w:val="24"/>
          <w:szCs w:val="24"/>
          <w:lang w:val="uk-UA"/>
        </w:rPr>
        <w:t xml:space="preserve">2.1. </w:t>
      </w:r>
      <w:r w:rsidRPr="009B1228">
        <w:rPr>
          <w:rFonts w:ascii="Times New Roman" w:hAnsi="Times New Roman"/>
          <w:b/>
          <w:color w:val="000000"/>
          <w:lang w:val="uk-UA"/>
        </w:rPr>
        <w:t>Інформація для встановлення відсутності підстав для відмови в участі у процедурі закупівлі, визначених у частинах першій і другій статті 17 Закону</w:t>
      </w:r>
    </w:p>
    <w:p w:rsidR="00830A64" w:rsidRPr="009B1228" w:rsidRDefault="00830A64" w:rsidP="00830A64">
      <w:pPr>
        <w:tabs>
          <w:tab w:val="left" w:pos="5960"/>
        </w:tabs>
        <w:rPr>
          <w:rFonts w:ascii="Times New Roman" w:hAnsi="Times New Roman"/>
          <w:b/>
          <w:i/>
          <w:color w:val="000000"/>
          <w:lang w:val="uk-UA"/>
        </w:rPr>
      </w:pPr>
      <w:r w:rsidRPr="009B1228">
        <w:rPr>
          <w:rFonts w:ascii="Times New Roman" w:hAnsi="Times New Roman"/>
          <w:b/>
          <w:i/>
          <w:color w:val="000000"/>
          <w:lang w:val="uk-UA"/>
        </w:rPr>
        <w:t>Подається учасником в довільній формі</w:t>
      </w:r>
    </w:p>
    <w:p w:rsidR="00830A64" w:rsidRPr="009B1228" w:rsidRDefault="00830A64" w:rsidP="00830A64">
      <w:pPr>
        <w:pStyle w:val="a6"/>
        <w:numPr>
          <w:ilvl w:val="0"/>
          <w:numId w:val="12"/>
        </w:numPr>
        <w:autoSpaceDE w:val="0"/>
        <w:autoSpaceDN w:val="0"/>
        <w:adjustRightInd w:val="0"/>
        <w:spacing w:after="0" w:line="240" w:lineRule="auto"/>
        <w:ind w:left="0" w:firstLine="317"/>
        <w:jc w:val="both"/>
        <w:rPr>
          <w:rFonts w:ascii="Times New Roman" w:hAnsi="Times New Roman"/>
          <w:bCs/>
          <w:color w:val="000000"/>
          <w:sz w:val="24"/>
          <w:szCs w:val="24"/>
        </w:rPr>
      </w:pPr>
      <w:r w:rsidRPr="009B1228">
        <w:rPr>
          <w:rFonts w:ascii="Times New Roman" w:hAnsi="Times New Roman"/>
          <w:bCs/>
          <w:color w:val="000000"/>
          <w:sz w:val="24"/>
          <w:szCs w:val="24"/>
        </w:rPr>
        <w:t>фізична особа, яка є учасником процедури закупівлі, не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30A64" w:rsidRPr="009B1228" w:rsidRDefault="00830A64" w:rsidP="00830A64">
      <w:pPr>
        <w:pStyle w:val="a6"/>
        <w:numPr>
          <w:ilvl w:val="0"/>
          <w:numId w:val="12"/>
        </w:numPr>
        <w:autoSpaceDE w:val="0"/>
        <w:autoSpaceDN w:val="0"/>
        <w:adjustRightInd w:val="0"/>
        <w:spacing w:after="0" w:line="240" w:lineRule="auto"/>
        <w:ind w:left="3" w:firstLine="284"/>
        <w:jc w:val="both"/>
        <w:rPr>
          <w:rFonts w:ascii="Times New Roman" w:hAnsi="Times New Roman"/>
          <w:bCs/>
          <w:color w:val="000000"/>
          <w:sz w:val="24"/>
          <w:szCs w:val="24"/>
        </w:rPr>
      </w:pPr>
      <w:r w:rsidRPr="009B1228">
        <w:rPr>
          <w:rFonts w:ascii="Times New Roman" w:hAnsi="Times New Roman"/>
          <w:bCs/>
          <w:color w:val="000000"/>
          <w:sz w:val="24"/>
          <w:szCs w:val="24"/>
        </w:rPr>
        <w:t xml:space="preserve">службова (посадова) особа учасника процедури закупівлі, яка </w:t>
      </w:r>
      <w:r w:rsidR="002D1A25" w:rsidRPr="009B1228">
        <w:rPr>
          <w:rFonts w:ascii="Times New Roman" w:hAnsi="Times New Roman"/>
          <w:bCs/>
          <w:color w:val="000000"/>
          <w:sz w:val="24"/>
          <w:szCs w:val="24"/>
        </w:rPr>
        <w:t xml:space="preserve">підписала тендерну пропозицію, </w:t>
      </w:r>
      <w:r w:rsidRPr="009B1228">
        <w:rPr>
          <w:rFonts w:ascii="Times New Roman" w:hAnsi="Times New Roman"/>
          <w:bCs/>
          <w:color w:val="000000"/>
          <w:sz w:val="24"/>
          <w:szCs w:val="24"/>
        </w:rPr>
        <w:t>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30A64" w:rsidRPr="009B1228" w:rsidRDefault="00830A64" w:rsidP="00830A64">
      <w:pPr>
        <w:pStyle w:val="a6"/>
        <w:numPr>
          <w:ilvl w:val="0"/>
          <w:numId w:val="12"/>
        </w:numPr>
        <w:autoSpaceDE w:val="0"/>
        <w:autoSpaceDN w:val="0"/>
        <w:adjustRightInd w:val="0"/>
        <w:spacing w:after="0" w:line="240" w:lineRule="auto"/>
        <w:ind w:left="0" w:firstLine="287"/>
        <w:jc w:val="both"/>
        <w:rPr>
          <w:rFonts w:ascii="Times New Roman" w:hAnsi="Times New Roman"/>
          <w:bCs/>
          <w:color w:val="000000"/>
          <w:sz w:val="24"/>
          <w:szCs w:val="24"/>
        </w:rPr>
      </w:pPr>
      <w:r w:rsidRPr="009B1228">
        <w:rPr>
          <w:rFonts w:ascii="Times New Roman" w:hAnsi="Times New Roman"/>
          <w:bCs/>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1A25" w:rsidRPr="009B1228" w:rsidRDefault="00830A64" w:rsidP="002D1A25">
      <w:pPr>
        <w:pStyle w:val="a6"/>
        <w:numPr>
          <w:ilvl w:val="0"/>
          <w:numId w:val="12"/>
        </w:numPr>
        <w:autoSpaceDE w:val="0"/>
        <w:autoSpaceDN w:val="0"/>
        <w:adjustRightInd w:val="0"/>
        <w:spacing w:after="0" w:line="240" w:lineRule="auto"/>
        <w:ind w:left="3" w:firstLine="284"/>
        <w:jc w:val="both"/>
        <w:rPr>
          <w:rFonts w:ascii="Times New Roman" w:hAnsi="Times New Roman"/>
          <w:bCs/>
          <w:color w:val="000000"/>
          <w:sz w:val="24"/>
          <w:szCs w:val="24"/>
        </w:rPr>
      </w:pPr>
      <w:r w:rsidRPr="009B1228">
        <w:rPr>
          <w:rFonts w:ascii="Times New Roman" w:hAnsi="Times New Roman"/>
          <w:bCs/>
          <w:color w:val="000000"/>
          <w:sz w:val="24"/>
          <w:szCs w:val="24"/>
        </w:rPr>
        <w:t xml:space="preserve">учасник процедури закупівлі не має заборгованості із сплати податків і зборів (обов’язкових платежів); </w:t>
      </w:r>
    </w:p>
    <w:p w:rsidR="002D1A25" w:rsidRPr="009B1228" w:rsidRDefault="00830A64" w:rsidP="002D1A25">
      <w:pPr>
        <w:pStyle w:val="a6"/>
        <w:numPr>
          <w:ilvl w:val="0"/>
          <w:numId w:val="12"/>
        </w:numPr>
        <w:autoSpaceDE w:val="0"/>
        <w:autoSpaceDN w:val="0"/>
        <w:adjustRightInd w:val="0"/>
        <w:spacing w:after="0" w:line="240" w:lineRule="auto"/>
        <w:ind w:left="3" w:firstLine="284"/>
        <w:jc w:val="both"/>
        <w:rPr>
          <w:rFonts w:ascii="Times New Roman" w:hAnsi="Times New Roman"/>
          <w:bCs/>
          <w:color w:val="000000"/>
          <w:sz w:val="24"/>
          <w:szCs w:val="24"/>
        </w:rPr>
      </w:pPr>
      <w:r w:rsidRPr="009B1228">
        <w:rPr>
          <w:rFonts w:ascii="Times New Roman" w:hAnsi="Times New Roman"/>
          <w:bCs/>
          <w:color w:val="000000"/>
          <w:sz w:val="24"/>
          <w:szCs w:val="24"/>
        </w:rPr>
        <w:t>у разі наявності заборгованості з сплати податків і зборів (обов’язкових платежів) учасник здійснив заходи щодо розстрочення</w:t>
      </w:r>
      <w:r w:rsidR="002D1A25" w:rsidRPr="009B1228">
        <w:rPr>
          <w:rFonts w:ascii="Times New Roman" w:hAnsi="Times New Roman"/>
          <w:bCs/>
          <w:color w:val="000000"/>
          <w:sz w:val="24"/>
          <w:szCs w:val="24"/>
        </w:rPr>
        <w:t xml:space="preserve"> і відстрочення заборгованості </w:t>
      </w:r>
      <w:r w:rsidRPr="009B1228">
        <w:rPr>
          <w:rFonts w:ascii="Times New Roman" w:hAnsi="Times New Roman"/>
          <w:bCs/>
          <w:color w:val="000000"/>
          <w:sz w:val="24"/>
          <w:szCs w:val="24"/>
        </w:rPr>
        <w:t>у порядку та на умовах, визначених законодавством країни реєстрації такого учасника;</w:t>
      </w:r>
    </w:p>
    <w:p w:rsidR="002D1A25" w:rsidRPr="009B1228" w:rsidRDefault="00830A64" w:rsidP="002D1A25">
      <w:pPr>
        <w:pStyle w:val="a6"/>
        <w:numPr>
          <w:ilvl w:val="0"/>
          <w:numId w:val="12"/>
        </w:numPr>
        <w:autoSpaceDE w:val="0"/>
        <w:autoSpaceDN w:val="0"/>
        <w:adjustRightInd w:val="0"/>
        <w:spacing w:after="0" w:line="240" w:lineRule="auto"/>
        <w:ind w:left="3" w:firstLine="284"/>
        <w:jc w:val="both"/>
        <w:rPr>
          <w:rFonts w:ascii="Times New Roman" w:hAnsi="Times New Roman"/>
          <w:bCs/>
          <w:color w:val="000000"/>
          <w:sz w:val="24"/>
          <w:szCs w:val="24"/>
        </w:rPr>
      </w:pPr>
      <w:r w:rsidRPr="009B1228">
        <w:rPr>
          <w:rFonts w:ascii="Times New Roman" w:eastAsia="Times New Roman" w:hAnsi="Times New Roman"/>
          <w:color w:val="000000"/>
          <w:sz w:val="24"/>
          <w:szCs w:val="24"/>
          <w:lang w:eastAsia="ru-RU"/>
        </w:rPr>
        <w:t>юридична особа, яка є учасником процедури закупівлі (крім нерезидентів) має в наявно</w:t>
      </w:r>
      <w:r w:rsidR="002D1A25" w:rsidRPr="009B1228">
        <w:rPr>
          <w:rFonts w:ascii="Times New Roman" w:eastAsia="Times New Roman" w:hAnsi="Times New Roman"/>
          <w:color w:val="000000"/>
          <w:sz w:val="24"/>
          <w:szCs w:val="24"/>
          <w:lang w:eastAsia="ru-RU"/>
        </w:rPr>
        <w:t xml:space="preserve">сті антикорупційну програму та </w:t>
      </w:r>
      <w:r w:rsidRPr="009B1228">
        <w:rPr>
          <w:rFonts w:ascii="Times New Roman" w:eastAsia="Times New Roman" w:hAnsi="Times New Roman"/>
          <w:color w:val="000000"/>
          <w:sz w:val="24"/>
          <w:szCs w:val="24"/>
          <w:lang w:eastAsia="ru-RU"/>
        </w:rPr>
        <w:t>уповноваженого з реалізації антикорупційної про</w:t>
      </w:r>
      <w:r w:rsidR="002D1A25" w:rsidRPr="009B1228">
        <w:rPr>
          <w:rFonts w:ascii="Times New Roman" w:eastAsia="Times New Roman" w:hAnsi="Times New Roman"/>
          <w:color w:val="000000"/>
          <w:sz w:val="24"/>
          <w:szCs w:val="24"/>
          <w:lang w:eastAsia="ru-RU"/>
        </w:rPr>
        <w:t xml:space="preserve">грами, якщо вартість закупівлі </w:t>
      </w:r>
      <w:r w:rsidRPr="009B1228">
        <w:rPr>
          <w:rFonts w:ascii="Times New Roman" w:eastAsia="Times New Roman" w:hAnsi="Times New Roman"/>
          <w:color w:val="000000"/>
          <w:sz w:val="24"/>
          <w:szCs w:val="24"/>
          <w:lang w:eastAsia="ru-RU"/>
        </w:rPr>
        <w:t>дорівнює чи перевищує 20 мільйонів гривень.</w:t>
      </w:r>
    </w:p>
    <w:p w:rsidR="00830A64" w:rsidRPr="009B1228" w:rsidRDefault="00830A64" w:rsidP="002D1A25">
      <w:pPr>
        <w:pStyle w:val="a6"/>
        <w:numPr>
          <w:ilvl w:val="0"/>
          <w:numId w:val="12"/>
        </w:numPr>
        <w:autoSpaceDE w:val="0"/>
        <w:autoSpaceDN w:val="0"/>
        <w:adjustRightInd w:val="0"/>
        <w:spacing w:after="0" w:line="240" w:lineRule="auto"/>
        <w:ind w:left="3" w:firstLine="284"/>
        <w:jc w:val="both"/>
        <w:rPr>
          <w:rFonts w:ascii="Times New Roman" w:hAnsi="Times New Roman"/>
          <w:bCs/>
          <w:color w:val="000000"/>
          <w:sz w:val="24"/>
          <w:szCs w:val="24"/>
        </w:rPr>
      </w:pPr>
      <w:r w:rsidRPr="009B1228">
        <w:rPr>
          <w:rFonts w:ascii="Times New Roman" w:hAnsi="Times New Roman"/>
          <w:bCs/>
          <w:color w:val="000000"/>
          <w:sz w:val="24"/>
          <w:szCs w:val="24"/>
        </w:rPr>
        <w:t>у разі перебува</w:t>
      </w:r>
      <w:r w:rsidR="002D1A25" w:rsidRPr="009B1228">
        <w:rPr>
          <w:rFonts w:ascii="Times New Roman" w:hAnsi="Times New Roman"/>
          <w:bCs/>
          <w:color w:val="000000"/>
          <w:sz w:val="24"/>
          <w:szCs w:val="24"/>
        </w:rPr>
        <w:t xml:space="preserve">ння в обставинах, зазначених у </w:t>
      </w:r>
      <w:r w:rsidRPr="009B1228">
        <w:rPr>
          <w:rFonts w:ascii="Times New Roman" w:hAnsi="Times New Roman"/>
          <w:bCs/>
          <w:color w:val="000000"/>
          <w:sz w:val="24"/>
          <w:szCs w:val="24"/>
        </w:rPr>
        <w:t>частині 2 статті 17 закону «Про публічні закупівлі» учасник процедури закупівлі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w:t>
      </w:r>
    </w:p>
    <w:p w:rsidR="00830A64" w:rsidRPr="009B1228" w:rsidRDefault="00830A64" w:rsidP="00830A64">
      <w:pPr>
        <w:shd w:val="clear" w:color="auto" w:fill="FFFFFF"/>
        <w:adjustRightInd w:val="0"/>
        <w:ind w:firstLine="709"/>
        <w:rPr>
          <w:rFonts w:ascii="Times New Roman" w:hAnsi="Times New Roman"/>
          <w:b/>
          <w:color w:val="000000"/>
          <w:lang w:val="uk-UA"/>
        </w:rPr>
      </w:pPr>
    </w:p>
    <w:p w:rsidR="00830A64" w:rsidRPr="009B1228" w:rsidRDefault="00830A64" w:rsidP="00830A64">
      <w:pPr>
        <w:jc w:val="both"/>
        <w:rPr>
          <w:rFonts w:ascii="Times New Roman" w:hAnsi="Times New Roman"/>
          <w:i/>
          <w:color w:val="000000"/>
          <w:lang w:val="uk-UA"/>
        </w:rPr>
      </w:pPr>
      <w:r w:rsidRPr="009B1228">
        <w:rPr>
          <w:rFonts w:ascii="Times New Roman" w:hAnsi="Times New Roman"/>
          <w:i/>
          <w:color w:val="000000"/>
          <w:lang w:val="uk-UA"/>
        </w:rPr>
        <w:t>Підпис керівника або уповноваженої особи Учасника - юридичної особи, фізичної  особи – підприємця, завірені печаткою (у разі її використання) .</w:t>
      </w: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pacing w:after="0" w:line="240" w:lineRule="auto"/>
        <w:ind w:firstLine="720"/>
        <w:jc w:val="both"/>
        <w:rPr>
          <w:rFonts w:ascii="Times New Roman" w:eastAsia="Times New Roman" w:hAnsi="Times New Roman"/>
          <w:b/>
          <w:bCs/>
          <w:color w:val="000000"/>
          <w:sz w:val="24"/>
          <w:szCs w:val="24"/>
          <w:lang w:val="uk-UA" w:eastAsia="uk-UA"/>
        </w:rPr>
      </w:pPr>
    </w:p>
    <w:p w:rsidR="00830A64" w:rsidRPr="009B1228" w:rsidRDefault="00830A64" w:rsidP="00830A64">
      <w:pPr>
        <w:shd w:val="clear" w:color="auto" w:fill="FFFFFF"/>
        <w:spacing w:after="0" w:line="240" w:lineRule="auto"/>
        <w:jc w:val="right"/>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eastAsia="ru-RU"/>
        </w:rPr>
        <w:lastRenderedPageBreak/>
        <w:t>Додаток</w:t>
      </w:r>
      <w:r w:rsidR="002D1A25" w:rsidRPr="009B1228">
        <w:rPr>
          <w:rFonts w:ascii="Times New Roman" w:eastAsia="Times New Roman" w:hAnsi="Times New Roman"/>
          <w:b/>
          <w:bCs/>
          <w:color w:val="000000"/>
          <w:sz w:val="24"/>
          <w:szCs w:val="24"/>
          <w:lang w:val="uk-UA" w:eastAsia="ru-RU"/>
        </w:rPr>
        <w:t xml:space="preserve"> </w:t>
      </w:r>
      <w:r w:rsidRPr="009B1228">
        <w:rPr>
          <w:rFonts w:ascii="Times New Roman" w:eastAsia="Times New Roman" w:hAnsi="Times New Roman"/>
          <w:b/>
          <w:bCs/>
          <w:color w:val="000000"/>
          <w:sz w:val="24"/>
          <w:szCs w:val="24"/>
          <w:lang w:val="uk-UA" w:eastAsia="ru-RU"/>
        </w:rPr>
        <w:t>№ 3</w:t>
      </w:r>
    </w:p>
    <w:p w:rsidR="00830A64" w:rsidRPr="009B1228" w:rsidRDefault="00830A64" w:rsidP="00830A64">
      <w:pPr>
        <w:spacing w:after="0" w:line="240" w:lineRule="auto"/>
        <w:jc w:val="right"/>
        <w:rPr>
          <w:rFonts w:ascii="Times New Roman" w:hAnsi="Times New Roman"/>
          <w:b/>
          <w:i/>
          <w:color w:val="000000"/>
          <w:sz w:val="24"/>
          <w:szCs w:val="24"/>
          <w:lang w:val="uk-UA"/>
        </w:rPr>
      </w:pPr>
      <w:r w:rsidRPr="009B1228">
        <w:rPr>
          <w:rFonts w:ascii="Times New Roman" w:hAnsi="Times New Roman"/>
          <w:b/>
          <w:i/>
          <w:color w:val="000000"/>
          <w:sz w:val="24"/>
          <w:szCs w:val="24"/>
          <w:lang w:val="uk-UA"/>
        </w:rPr>
        <w:t>до тендерної документації</w:t>
      </w:r>
    </w:p>
    <w:p w:rsidR="00830A64" w:rsidRPr="009B1228" w:rsidRDefault="00830A64" w:rsidP="00830A64">
      <w:pPr>
        <w:spacing w:after="0" w:line="240" w:lineRule="auto"/>
        <w:jc w:val="right"/>
        <w:rPr>
          <w:rFonts w:ascii="Times New Roman" w:hAnsi="Times New Roman"/>
          <w:b/>
          <w:i/>
          <w:color w:val="000000"/>
          <w:sz w:val="24"/>
          <w:szCs w:val="24"/>
          <w:lang w:val="uk-UA"/>
        </w:rPr>
      </w:pPr>
    </w:p>
    <w:p w:rsidR="00830A64" w:rsidRPr="009B1228" w:rsidRDefault="00830A64" w:rsidP="00830A64">
      <w:pPr>
        <w:spacing w:after="0" w:line="240" w:lineRule="auto"/>
        <w:jc w:val="both"/>
        <w:rPr>
          <w:rFonts w:ascii="Times New Roman" w:hAnsi="Times New Roman"/>
          <w:color w:val="000000"/>
          <w:sz w:val="24"/>
          <w:szCs w:val="24"/>
          <w:lang w:val="uk-UA"/>
        </w:rPr>
      </w:pPr>
      <w:r w:rsidRPr="009B1228">
        <w:rPr>
          <w:rFonts w:ascii="Times New Roman" w:hAnsi="Times New Roman"/>
          <w:b/>
          <w:color w:val="000000"/>
          <w:sz w:val="24"/>
          <w:szCs w:val="24"/>
          <w:lang w:val="uk-UA"/>
        </w:rPr>
        <w:t xml:space="preserve">                 Учасники в складі тендерної пропозиції документально підтверджують відповідність учасника іншим вимогам замовника за предметом закупівлі наступними інформацією та документами:</w:t>
      </w:r>
    </w:p>
    <w:p w:rsidR="00830A64" w:rsidRPr="009B1228" w:rsidRDefault="00830A64" w:rsidP="002D1A25">
      <w:pPr>
        <w:spacing w:after="0" w:line="240" w:lineRule="auto"/>
        <w:jc w:val="both"/>
        <w:rPr>
          <w:rFonts w:ascii="Times New Roman" w:hAnsi="Times New Roman"/>
          <w:color w:val="000000"/>
          <w:sz w:val="24"/>
          <w:szCs w:val="24"/>
          <w:lang w:val="uk-UA"/>
        </w:rPr>
      </w:pPr>
      <w:r w:rsidRPr="009B1228">
        <w:rPr>
          <w:rFonts w:ascii="Times New Roman" w:hAnsi="Times New Roman"/>
          <w:b/>
          <w:color w:val="000000"/>
          <w:sz w:val="24"/>
          <w:szCs w:val="24"/>
          <w:lang w:val="uk-UA"/>
        </w:rPr>
        <w:t xml:space="preserve">         1</w:t>
      </w:r>
      <w:r w:rsidRPr="009B1228">
        <w:rPr>
          <w:rFonts w:ascii="Times New Roman" w:hAnsi="Times New Roman"/>
          <w:color w:val="000000"/>
          <w:sz w:val="24"/>
          <w:szCs w:val="24"/>
          <w:lang w:val="uk-UA"/>
        </w:rPr>
        <w:t>.</w:t>
      </w:r>
      <w:r w:rsidRPr="009B1228">
        <w:rPr>
          <w:rFonts w:ascii="Times New Roman" w:hAnsi="Times New Roman"/>
          <w:b/>
          <w:color w:val="000000"/>
          <w:sz w:val="24"/>
          <w:szCs w:val="24"/>
          <w:lang w:val="uk-UA"/>
        </w:rPr>
        <w:t xml:space="preserve">   </w:t>
      </w:r>
      <w:r w:rsidRPr="009B1228">
        <w:rPr>
          <w:rFonts w:ascii="Times New Roman" w:hAnsi="Times New Roman"/>
          <w:color w:val="000000"/>
          <w:sz w:val="24"/>
          <w:szCs w:val="24"/>
          <w:lang w:val="uk-UA"/>
        </w:rPr>
        <w:t>Довідка, що містить відомості про учасника згідно</w:t>
      </w:r>
      <w:r w:rsidR="002D1A25" w:rsidRPr="009B1228">
        <w:rPr>
          <w:rFonts w:ascii="Times New Roman" w:hAnsi="Times New Roman"/>
          <w:color w:val="000000"/>
          <w:sz w:val="24"/>
          <w:szCs w:val="24"/>
          <w:lang w:val="uk-UA"/>
        </w:rPr>
        <w:t xml:space="preserve"> форми, що </w:t>
      </w:r>
      <w:r w:rsidRPr="009B1228">
        <w:rPr>
          <w:rFonts w:ascii="Times New Roman" w:hAnsi="Times New Roman"/>
          <w:color w:val="000000"/>
          <w:sz w:val="24"/>
          <w:szCs w:val="24"/>
          <w:lang w:val="uk-UA"/>
        </w:rPr>
        <w:t xml:space="preserve">встановлена  Таблицею № 1. </w:t>
      </w:r>
    </w:p>
    <w:p w:rsidR="00830A64" w:rsidRPr="009B1228" w:rsidRDefault="00830A64" w:rsidP="00830A64">
      <w:pPr>
        <w:spacing w:after="0" w:line="240" w:lineRule="auto"/>
        <w:jc w:val="right"/>
        <w:rPr>
          <w:rFonts w:ascii="Times New Roman" w:hAnsi="Times New Roman"/>
          <w:b/>
          <w:color w:val="000000"/>
          <w:sz w:val="24"/>
          <w:szCs w:val="24"/>
          <w:lang w:val="uk-UA"/>
        </w:rPr>
      </w:pPr>
      <w:r w:rsidRPr="009B1228">
        <w:rPr>
          <w:rFonts w:ascii="Times New Roman" w:hAnsi="Times New Roman"/>
          <w:b/>
          <w:color w:val="000000"/>
          <w:sz w:val="24"/>
          <w:szCs w:val="24"/>
          <w:lang w:val="uk-UA"/>
        </w:rPr>
        <w:t>Таблиця № 1</w:t>
      </w:r>
    </w:p>
    <w:p w:rsidR="00830A64" w:rsidRPr="009B1228" w:rsidRDefault="00830A64" w:rsidP="00830A64">
      <w:pPr>
        <w:spacing w:after="0" w:line="240" w:lineRule="auto"/>
        <w:jc w:val="center"/>
        <w:rPr>
          <w:rFonts w:ascii="Times New Roman" w:hAnsi="Times New Roman"/>
          <w:b/>
          <w:color w:val="000000"/>
          <w:sz w:val="24"/>
          <w:szCs w:val="24"/>
          <w:lang w:val="uk-UA"/>
        </w:rPr>
      </w:pPr>
      <w:r w:rsidRPr="009B1228">
        <w:rPr>
          <w:rFonts w:ascii="Times New Roman" w:hAnsi="Times New Roman"/>
          <w:b/>
          <w:color w:val="000000"/>
          <w:sz w:val="24"/>
          <w:szCs w:val="24"/>
          <w:lang w:val="uk-UA"/>
        </w:rPr>
        <w:t>Відомості про учасника</w:t>
      </w:r>
    </w:p>
    <w:p w:rsidR="00830A64" w:rsidRPr="009B1228" w:rsidRDefault="00830A64" w:rsidP="00830A64">
      <w:pPr>
        <w:spacing w:after="0" w:line="240" w:lineRule="auto"/>
        <w:jc w:val="center"/>
        <w:rPr>
          <w:rFonts w:ascii="Times New Roman" w:hAnsi="Times New Roman"/>
          <w:b/>
          <w:bCs/>
          <w:caps/>
          <w:color w:val="000000"/>
          <w:sz w:val="24"/>
          <w:szCs w:val="24"/>
          <w:lang w:val="uk-UA"/>
        </w:rPr>
      </w:pPr>
      <w:r w:rsidRPr="009B1228">
        <w:rPr>
          <w:rFonts w:ascii="Times New Roman" w:hAnsi="Times New Roman"/>
          <w:color w:val="000000"/>
          <w:sz w:val="24"/>
          <w:szCs w:val="24"/>
          <w:lang w:val="uk-UA"/>
        </w:rPr>
        <w:t>(для юридичної особи)</w:t>
      </w:r>
    </w:p>
    <w:tbl>
      <w:tblPr>
        <w:tblW w:w="0" w:type="auto"/>
        <w:jc w:val="center"/>
        <w:tblLayout w:type="fixed"/>
        <w:tblCellMar>
          <w:left w:w="40" w:type="dxa"/>
          <w:right w:w="40" w:type="dxa"/>
        </w:tblCellMar>
        <w:tblLook w:val="04A0" w:firstRow="1" w:lastRow="0" w:firstColumn="1" w:lastColumn="0" w:noHBand="0" w:noVBand="1"/>
      </w:tblPr>
      <w:tblGrid>
        <w:gridCol w:w="758"/>
        <w:gridCol w:w="2010"/>
        <w:gridCol w:w="240"/>
        <w:gridCol w:w="2000"/>
        <w:gridCol w:w="1105"/>
        <w:gridCol w:w="3107"/>
      </w:tblGrid>
      <w:tr w:rsidR="00830A64" w:rsidRPr="009B1228" w:rsidTr="003112E7">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1.</w:t>
            </w:r>
          </w:p>
        </w:tc>
        <w:tc>
          <w:tcPr>
            <w:tcW w:w="846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r w:rsidRPr="009B1228">
              <w:rPr>
                <w:rFonts w:ascii="Times New Roman" w:hAnsi="Times New Roman"/>
                <w:iCs/>
                <w:color w:val="000000"/>
                <w:sz w:val="24"/>
                <w:szCs w:val="24"/>
                <w:lang w:val="uk-UA"/>
              </w:rPr>
              <w:t>Найменування</w:t>
            </w:r>
            <w:r w:rsidR="00093A4C" w:rsidRPr="009B1228">
              <w:rPr>
                <w:rFonts w:ascii="Times New Roman" w:hAnsi="Times New Roman"/>
                <w:iCs/>
                <w:color w:val="000000"/>
                <w:sz w:val="24"/>
                <w:szCs w:val="24"/>
                <w:lang w:val="uk-UA"/>
              </w:rPr>
              <w:t xml:space="preserve"> </w:t>
            </w:r>
            <w:r w:rsidRPr="009B1228">
              <w:rPr>
                <w:rFonts w:ascii="Times New Roman" w:hAnsi="Times New Roman"/>
                <w:iCs/>
                <w:color w:val="000000"/>
                <w:sz w:val="24"/>
                <w:szCs w:val="24"/>
                <w:lang w:val="uk-UA"/>
              </w:rPr>
              <w:t>Учасника:</w:t>
            </w:r>
          </w:p>
        </w:tc>
      </w:tr>
      <w:tr w:rsidR="00830A64" w:rsidRPr="009B1228" w:rsidTr="003112E7">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2.</w:t>
            </w:r>
          </w:p>
        </w:tc>
        <w:tc>
          <w:tcPr>
            <w:tcW w:w="846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iCs/>
                <w:color w:val="000000"/>
                <w:sz w:val="24"/>
                <w:szCs w:val="24"/>
                <w:lang w:val="uk-UA"/>
              </w:rPr>
            </w:pPr>
            <w:r w:rsidRPr="009B1228">
              <w:rPr>
                <w:rFonts w:ascii="Times New Roman" w:hAnsi="Times New Roman"/>
                <w:iCs/>
                <w:color w:val="000000"/>
                <w:sz w:val="24"/>
                <w:szCs w:val="24"/>
                <w:lang w:val="uk-UA"/>
              </w:rPr>
              <w:t>Скорочене найменування Учасника:</w:t>
            </w:r>
          </w:p>
        </w:tc>
      </w:tr>
      <w:tr w:rsidR="00830A64" w:rsidRPr="009B1228" w:rsidTr="003112E7">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3.</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r w:rsidRPr="009B1228">
              <w:rPr>
                <w:rFonts w:ascii="Times New Roman" w:hAnsi="Times New Roman"/>
                <w:iCs/>
                <w:color w:val="000000"/>
                <w:sz w:val="24"/>
                <w:szCs w:val="24"/>
                <w:lang w:val="uk-UA"/>
              </w:rPr>
              <w:t>Юридична адреса  Учасника:</w:t>
            </w:r>
          </w:p>
        </w:tc>
      </w:tr>
      <w:tr w:rsidR="00830A64" w:rsidRPr="009B1228" w:rsidTr="003112E7">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4.</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iCs/>
                <w:color w:val="000000"/>
                <w:sz w:val="24"/>
                <w:szCs w:val="24"/>
                <w:lang w:val="uk-UA"/>
              </w:rPr>
            </w:pPr>
            <w:r w:rsidRPr="009B1228">
              <w:rPr>
                <w:rFonts w:ascii="Times New Roman" w:hAnsi="Times New Roman"/>
                <w:iCs/>
                <w:color w:val="000000"/>
                <w:sz w:val="24"/>
                <w:szCs w:val="24"/>
                <w:lang w:val="uk-UA"/>
              </w:rPr>
              <w:t>Фактична адреса Учасника:</w:t>
            </w:r>
          </w:p>
        </w:tc>
      </w:tr>
      <w:tr w:rsidR="00830A64" w:rsidRPr="009B1228" w:rsidTr="003112E7">
        <w:trPr>
          <w:trHeight w:hRule="exact" w:val="42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5.</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iCs/>
                <w:color w:val="000000"/>
                <w:sz w:val="24"/>
                <w:szCs w:val="24"/>
                <w:lang w:val="uk-UA"/>
              </w:rPr>
            </w:pPr>
            <w:r w:rsidRPr="009B1228">
              <w:rPr>
                <w:rFonts w:ascii="Times New Roman" w:hAnsi="Times New Roman"/>
                <w:color w:val="000000"/>
                <w:sz w:val="24"/>
                <w:szCs w:val="24"/>
                <w:lang w:val="uk-UA"/>
              </w:rPr>
              <w:t>Посада, прізвище, ім’я та по батькові керівника:</w:t>
            </w:r>
          </w:p>
        </w:tc>
      </w:tr>
      <w:tr w:rsidR="00830A64" w:rsidRPr="009B1228" w:rsidTr="003112E7">
        <w:trPr>
          <w:trHeight w:hRule="exact" w:val="5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6.</w:t>
            </w:r>
          </w:p>
        </w:tc>
        <w:tc>
          <w:tcPr>
            <w:tcW w:w="2010" w:type="dxa"/>
            <w:tcBorders>
              <w:top w:val="single" w:sz="6" w:space="0" w:color="auto"/>
              <w:left w:val="single" w:sz="6" w:space="0" w:color="auto"/>
              <w:bottom w:val="single" w:sz="4"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r w:rsidRPr="009B1228">
              <w:rPr>
                <w:rFonts w:ascii="Times New Roman" w:hAnsi="Times New Roman"/>
                <w:iCs/>
                <w:color w:val="000000"/>
                <w:sz w:val="24"/>
                <w:szCs w:val="24"/>
                <w:lang w:val="uk-UA"/>
              </w:rPr>
              <w:t>Телефон:</w:t>
            </w:r>
          </w:p>
        </w:tc>
        <w:tc>
          <w:tcPr>
            <w:tcW w:w="2240" w:type="dxa"/>
            <w:gridSpan w:val="2"/>
            <w:tcBorders>
              <w:top w:val="single" w:sz="6" w:space="0" w:color="auto"/>
              <w:left w:val="single" w:sz="6" w:space="0" w:color="auto"/>
              <w:bottom w:val="single" w:sz="4"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r w:rsidRPr="009B1228">
              <w:rPr>
                <w:rFonts w:ascii="Times New Roman" w:hAnsi="Times New Roman"/>
                <w:iCs/>
                <w:color w:val="000000"/>
                <w:sz w:val="24"/>
                <w:szCs w:val="24"/>
                <w:lang w:val="uk-UA"/>
              </w:rPr>
              <w:t>Факс:</w:t>
            </w:r>
          </w:p>
        </w:tc>
        <w:tc>
          <w:tcPr>
            <w:tcW w:w="4212" w:type="dxa"/>
            <w:gridSpan w:val="2"/>
            <w:tcBorders>
              <w:top w:val="single" w:sz="6" w:space="0" w:color="auto"/>
              <w:left w:val="single" w:sz="4" w:space="0" w:color="auto"/>
              <w:bottom w:val="single" w:sz="4"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r w:rsidRPr="009B1228">
              <w:rPr>
                <w:rFonts w:ascii="Times New Roman" w:hAnsi="Times New Roman"/>
                <w:iCs/>
                <w:color w:val="000000"/>
                <w:sz w:val="24"/>
                <w:szCs w:val="24"/>
                <w:lang w:val="uk-UA"/>
              </w:rPr>
              <w:t>Електронна пошта:</w:t>
            </w:r>
          </w:p>
        </w:tc>
      </w:tr>
      <w:tr w:rsidR="00830A64" w:rsidRPr="009B1228" w:rsidTr="003112E7">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7.</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tcPr>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r w:rsidRPr="009B1228">
              <w:rPr>
                <w:rFonts w:ascii="Times New Roman" w:hAnsi="Times New Roman"/>
                <w:color w:val="000000"/>
                <w:sz w:val="24"/>
                <w:szCs w:val="24"/>
                <w:lang w:val="uk-UA"/>
              </w:rPr>
              <w:t>Форма власності :</w:t>
            </w:r>
          </w:p>
        </w:tc>
      </w:tr>
      <w:tr w:rsidR="00830A64" w:rsidRPr="009B1228" w:rsidTr="003112E7">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8.</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r w:rsidRPr="009B1228">
              <w:rPr>
                <w:rFonts w:ascii="Times New Roman" w:hAnsi="Times New Roman"/>
                <w:color w:val="000000"/>
                <w:sz w:val="24"/>
                <w:szCs w:val="24"/>
                <w:lang w:val="uk-UA"/>
              </w:rPr>
              <w:t>Назва установчого документу відповідно до якого учасник здійснює діяльність:</w:t>
            </w:r>
          </w:p>
        </w:tc>
      </w:tr>
      <w:tr w:rsidR="00830A64" w:rsidRPr="009B1228" w:rsidTr="003112E7">
        <w:trPr>
          <w:trHeight w:hRule="exact" w:val="375"/>
          <w:jc w:val="center"/>
        </w:trPr>
        <w:tc>
          <w:tcPr>
            <w:tcW w:w="758" w:type="dxa"/>
            <w:vMerge w:val="restart"/>
            <w:tcBorders>
              <w:top w:val="single" w:sz="6" w:space="0" w:color="auto"/>
              <w:left w:val="single" w:sz="4"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9.</w:t>
            </w:r>
          </w:p>
        </w:tc>
        <w:tc>
          <w:tcPr>
            <w:tcW w:w="8462" w:type="dxa"/>
            <w:gridSpan w:val="5"/>
            <w:tcBorders>
              <w:top w:val="single" w:sz="6" w:space="0" w:color="auto"/>
              <w:left w:val="single" w:sz="6" w:space="0" w:color="auto"/>
              <w:bottom w:val="single" w:sz="4"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iCs/>
                <w:color w:val="000000"/>
                <w:sz w:val="24"/>
                <w:szCs w:val="24"/>
                <w:lang w:val="uk-UA"/>
              </w:rPr>
            </w:pPr>
            <w:r w:rsidRPr="009B1228">
              <w:rPr>
                <w:rFonts w:ascii="Times New Roman" w:hAnsi="Times New Roman"/>
                <w:iCs/>
                <w:color w:val="000000"/>
                <w:sz w:val="24"/>
                <w:szCs w:val="24"/>
                <w:lang w:val="uk-UA"/>
              </w:rPr>
              <w:t xml:space="preserve">Банківські  реквізити для укладання договору: </w:t>
            </w:r>
          </w:p>
          <w:p w:rsidR="00830A64" w:rsidRPr="009B1228" w:rsidRDefault="00830A64" w:rsidP="003112E7">
            <w:pPr>
              <w:widowControl w:val="0"/>
              <w:shd w:val="clear" w:color="auto" w:fill="FFFFFF"/>
              <w:autoSpaceDE w:val="0"/>
              <w:autoSpaceDN w:val="0"/>
              <w:adjustRightInd w:val="0"/>
              <w:rPr>
                <w:rFonts w:ascii="Times New Roman" w:hAnsi="Times New Roman"/>
                <w:iCs/>
                <w:color w:val="000000"/>
                <w:sz w:val="24"/>
                <w:szCs w:val="24"/>
                <w:lang w:val="uk-UA"/>
              </w:rPr>
            </w:pPr>
            <w:r w:rsidRPr="009B1228">
              <w:rPr>
                <w:rFonts w:ascii="Times New Roman" w:hAnsi="Times New Roman"/>
                <w:iCs/>
                <w:color w:val="000000"/>
                <w:sz w:val="24"/>
                <w:szCs w:val="24"/>
                <w:lang w:val="uk-UA"/>
              </w:rPr>
              <w:t xml:space="preserve">  </w:t>
            </w:r>
          </w:p>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r w:rsidRPr="009B1228">
              <w:rPr>
                <w:rFonts w:ascii="Times New Roman" w:hAnsi="Times New Roman"/>
                <w:iCs/>
                <w:color w:val="000000"/>
                <w:sz w:val="24"/>
                <w:szCs w:val="24"/>
                <w:lang w:val="uk-UA"/>
              </w:rPr>
              <w:t>ЄДРПОУ</w:t>
            </w:r>
          </w:p>
        </w:tc>
      </w:tr>
      <w:tr w:rsidR="00830A64" w:rsidRPr="009B1228" w:rsidTr="003112E7">
        <w:trPr>
          <w:trHeight w:hRule="exact" w:val="495"/>
          <w:jc w:val="center"/>
        </w:trPr>
        <w:tc>
          <w:tcPr>
            <w:tcW w:w="758" w:type="dxa"/>
            <w:vMerge/>
            <w:tcBorders>
              <w:left w:val="single" w:sz="4" w:space="0" w:color="auto"/>
              <w:bottom w:val="single" w:sz="6"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p>
        </w:tc>
        <w:tc>
          <w:tcPr>
            <w:tcW w:w="2250" w:type="dxa"/>
            <w:gridSpan w:val="2"/>
            <w:tcBorders>
              <w:top w:val="single" w:sz="4" w:space="0" w:color="auto"/>
              <w:left w:val="single" w:sz="6" w:space="0" w:color="auto"/>
              <w:bottom w:val="single" w:sz="6"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iCs/>
                <w:color w:val="000000"/>
                <w:sz w:val="24"/>
                <w:szCs w:val="24"/>
                <w:lang w:val="uk-UA"/>
              </w:rPr>
            </w:pPr>
            <w:r w:rsidRPr="009B1228">
              <w:rPr>
                <w:rFonts w:ascii="Times New Roman" w:hAnsi="Times New Roman"/>
                <w:iCs/>
                <w:color w:val="000000"/>
                <w:sz w:val="24"/>
                <w:szCs w:val="24"/>
                <w:lang w:val="uk-UA"/>
              </w:rPr>
              <w:t>Банк:</w:t>
            </w:r>
          </w:p>
        </w:tc>
        <w:tc>
          <w:tcPr>
            <w:tcW w:w="3105" w:type="dxa"/>
            <w:gridSpan w:val="2"/>
            <w:tcBorders>
              <w:top w:val="single" w:sz="4" w:space="0" w:color="auto"/>
              <w:left w:val="single" w:sz="4" w:space="0" w:color="auto"/>
              <w:bottom w:val="single" w:sz="6" w:space="0" w:color="auto"/>
              <w:right w:val="single" w:sz="4" w:space="0" w:color="auto"/>
            </w:tcBorders>
            <w:shd w:val="clear" w:color="auto" w:fill="FFFFFF"/>
          </w:tcPr>
          <w:p w:rsidR="00830A64" w:rsidRPr="009B1228" w:rsidRDefault="00830A64" w:rsidP="003112E7">
            <w:pPr>
              <w:widowControl w:val="0"/>
              <w:shd w:val="clear" w:color="auto" w:fill="FFFFFF"/>
              <w:autoSpaceDE w:val="0"/>
              <w:autoSpaceDN w:val="0"/>
              <w:adjustRightInd w:val="0"/>
              <w:rPr>
                <w:rFonts w:ascii="Times New Roman" w:hAnsi="Times New Roman"/>
                <w:iCs/>
                <w:color w:val="000000"/>
                <w:sz w:val="24"/>
                <w:szCs w:val="24"/>
                <w:lang w:val="uk-UA"/>
              </w:rPr>
            </w:pPr>
            <w:r w:rsidRPr="009B1228">
              <w:rPr>
                <w:rFonts w:ascii="Times New Roman" w:hAnsi="Times New Roman"/>
                <w:iCs/>
                <w:color w:val="000000"/>
                <w:sz w:val="24"/>
                <w:szCs w:val="24"/>
                <w:lang w:val="uk-UA"/>
              </w:rPr>
              <w:t>Розрахунковий рахунок:</w:t>
            </w:r>
          </w:p>
        </w:tc>
        <w:tc>
          <w:tcPr>
            <w:tcW w:w="3107" w:type="dxa"/>
            <w:tcBorders>
              <w:top w:val="single" w:sz="4" w:space="0" w:color="auto"/>
              <w:left w:val="single" w:sz="4" w:space="0" w:color="auto"/>
              <w:bottom w:val="single" w:sz="6" w:space="0" w:color="auto"/>
              <w:right w:val="single" w:sz="4" w:space="0" w:color="auto"/>
            </w:tcBorders>
            <w:shd w:val="clear" w:color="auto" w:fill="FFFFFF"/>
          </w:tcPr>
          <w:p w:rsidR="00830A64" w:rsidRPr="009B1228" w:rsidRDefault="00830A64" w:rsidP="003112E7">
            <w:pPr>
              <w:widowControl w:val="0"/>
              <w:shd w:val="clear" w:color="auto" w:fill="FFFFFF"/>
              <w:autoSpaceDE w:val="0"/>
              <w:autoSpaceDN w:val="0"/>
              <w:adjustRightInd w:val="0"/>
              <w:rPr>
                <w:rFonts w:ascii="Times New Roman" w:hAnsi="Times New Roman"/>
                <w:iCs/>
                <w:color w:val="000000"/>
                <w:sz w:val="24"/>
                <w:szCs w:val="24"/>
                <w:lang w:val="uk-UA"/>
              </w:rPr>
            </w:pPr>
            <w:r w:rsidRPr="009B1228">
              <w:rPr>
                <w:rFonts w:ascii="Times New Roman" w:hAnsi="Times New Roman"/>
                <w:iCs/>
                <w:color w:val="000000"/>
                <w:sz w:val="24"/>
                <w:szCs w:val="24"/>
                <w:lang w:val="uk-UA"/>
              </w:rPr>
              <w:t>МФО:</w:t>
            </w:r>
          </w:p>
        </w:tc>
      </w:tr>
      <w:tr w:rsidR="00830A64" w:rsidRPr="009B1228" w:rsidTr="003112E7">
        <w:trPr>
          <w:trHeight w:hRule="exact" w:val="5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10.</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iCs/>
                <w:color w:val="000000"/>
                <w:sz w:val="24"/>
                <w:szCs w:val="24"/>
                <w:lang w:val="uk-UA"/>
              </w:rPr>
            </w:pPr>
            <w:r w:rsidRPr="009B1228">
              <w:rPr>
                <w:rFonts w:ascii="Times New Roman" w:hAnsi="Times New Roman"/>
                <w:color w:val="000000"/>
                <w:sz w:val="24"/>
                <w:szCs w:val="24"/>
                <w:lang w:val="uk-UA"/>
              </w:rPr>
              <w:t>ЄДРПОУ:</w:t>
            </w:r>
          </w:p>
        </w:tc>
      </w:tr>
      <w:tr w:rsidR="00830A64" w:rsidRPr="009B1228" w:rsidTr="003112E7">
        <w:trPr>
          <w:trHeight w:hRule="exact" w:val="965"/>
          <w:jc w:val="center"/>
        </w:trPr>
        <w:tc>
          <w:tcPr>
            <w:tcW w:w="758" w:type="dxa"/>
            <w:vMerge w:val="restart"/>
            <w:tcBorders>
              <w:top w:val="single" w:sz="6" w:space="0" w:color="auto"/>
              <w:left w:val="single" w:sz="4"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11.</w:t>
            </w:r>
          </w:p>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p>
        </w:tc>
        <w:tc>
          <w:tcPr>
            <w:tcW w:w="8462" w:type="dxa"/>
            <w:gridSpan w:val="5"/>
            <w:tcBorders>
              <w:top w:val="single" w:sz="6" w:space="0" w:color="auto"/>
              <w:left w:val="single" w:sz="6" w:space="0" w:color="auto"/>
              <w:bottom w:val="single" w:sz="4"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r w:rsidRPr="009B1228">
              <w:rPr>
                <w:rFonts w:ascii="Times New Roman" w:hAnsi="Times New Roman"/>
                <w:color w:val="000000"/>
                <w:sz w:val="24"/>
                <w:szCs w:val="24"/>
                <w:lang w:val="uk-UA"/>
              </w:rPr>
              <w:t>Уповноважений представник Учасника на підписання тендерної пропозиції (документів тендерної пропозиції) (прізвище, ім’я, по батькові, посада):</w:t>
            </w:r>
          </w:p>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p>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p>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p>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p>
        </w:tc>
      </w:tr>
      <w:tr w:rsidR="00830A64" w:rsidRPr="009B1228" w:rsidTr="003112E7">
        <w:trPr>
          <w:trHeight w:hRule="exact" w:val="988"/>
          <w:jc w:val="center"/>
        </w:trPr>
        <w:tc>
          <w:tcPr>
            <w:tcW w:w="758" w:type="dxa"/>
            <w:vMerge/>
            <w:tcBorders>
              <w:left w:val="single" w:sz="4" w:space="0" w:color="auto"/>
              <w:bottom w:val="single" w:sz="4"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p>
        </w:tc>
        <w:tc>
          <w:tcPr>
            <w:tcW w:w="8462" w:type="dxa"/>
            <w:gridSpan w:val="5"/>
            <w:tcBorders>
              <w:top w:val="single" w:sz="4" w:space="0" w:color="auto"/>
              <w:left w:val="single" w:sz="6" w:space="0" w:color="auto"/>
              <w:bottom w:val="single" w:sz="4"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r w:rsidRPr="009B1228">
              <w:rPr>
                <w:rFonts w:ascii="Times New Roman" w:hAnsi="Times New Roman"/>
                <w:color w:val="000000"/>
                <w:sz w:val="24"/>
                <w:szCs w:val="24"/>
                <w:lang w:val="uk-UA"/>
              </w:rPr>
              <w:t>Уповноважений представник Учасника на укладення та підписання договору за результатами процедури закупівлі (прізвище, ім’я, по батькові, посада).</w:t>
            </w:r>
          </w:p>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p>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p>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p>
        </w:tc>
      </w:tr>
      <w:tr w:rsidR="00830A64" w:rsidRPr="009B1228" w:rsidTr="003112E7">
        <w:trPr>
          <w:trHeight w:hRule="exact" w:val="88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jc w:val="center"/>
              <w:rPr>
                <w:rFonts w:ascii="Times New Roman" w:hAnsi="Times New Roman"/>
                <w:color w:val="000000"/>
                <w:sz w:val="24"/>
                <w:szCs w:val="24"/>
                <w:lang w:val="uk-UA"/>
              </w:rPr>
            </w:pPr>
            <w:r w:rsidRPr="009B1228">
              <w:rPr>
                <w:rFonts w:ascii="Times New Roman" w:hAnsi="Times New Roman"/>
                <w:color w:val="000000"/>
                <w:sz w:val="24"/>
                <w:szCs w:val="24"/>
                <w:lang w:val="uk-UA"/>
              </w:rPr>
              <w:t>12.</w:t>
            </w:r>
          </w:p>
        </w:tc>
        <w:tc>
          <w:tcPr>
            <w:tcW w:w="846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830A64" w:rsidRPr="009B1228" w:rsidRDefault="00830A64" w:rsidP="003112E7">
            <w:pPr>
              <w:widowControl w:val="0"/>
              <w:shd w:val="clear" w:color="auto" w:fill="FFFFFF"/>
              <w:autoSpaceDE w:val="0"/>
              <w:autoSpaceDN w:val="0"/>
              <w:adjustRightInd w:val="0"/>
              <w:rPr>
                <w:rFonts w:ascii="Times New Roman" w:hAnsi="Times New Roman"/>
                <w:color w:val="000000"/>
                <w:sz w:val="24"/>
                <w:szCs w:val="24"/>
                <w:lang w:val="uk-UA"/>
              </w:rPr>
            </w:pPr>
            <w:r w:rsidRPr="009B1228">
              <w:rPr>
                <w:rFonts w:ascii="Times New Roman" w:hAnsi="Times New Roman"/>
                <w:color w:val="000000"/>
                <w:sz w:val="24"/>
                <w:szCs w:val="24"/>
                <w:lang w:val="uk-UA"/>
              </w:rPr>
              <w:t>Інформація про систему оподаткування, на якій перебуває учасник як суб’єкт підприємницької діяльності:</w:t>
            </w:r>
          </w:p>
        </w:tc>
      </w:tr>
    </w:tbl>
    <w:p w:rsidR="00830A64" w:rsidRPr="009B1228" w:rsidRDefault="00830A64" w:rsidP="00830A64">
      <w:pPr>
        <w:spacing w:after="0" w:line="240" w:lineRule="auto"/>
        <w:jc w:val="both"/>
        <w:rPr>
          <w:rFonts w:ascii="Times New Roman" w:eastAsia="Times New Roman" w:hAnsi="Times New Roman"/>
          <w:color w:val="000000"/>
          <w:sz w:val="24"/>
          <w:szCs w:val="24"/>
          <w:lang w:val="uk-UA" w:eastAsia="ru-RU"/>
        </w:rPr>
      </w:pPr>
      <w:r w:rsidRPr="009B1228">
        <w:rPr>
          <w:rFonts w:ascii="Times New Roman" w:hAnsi="Times New Roman"/>
          <w:color w:val="000000"/>
          <w:sz w:val="24"/>
          <w:szCs w:val="24"/>
          <w:lang w:val="uk-UA"/>
        </w:rPr>
        <w:t>Підпис керівника або уповноваженої особи Учасника - юридичної особи, фізичної  особи – підприємця, завірені печаткою (</w:t>
      </w:r>
      <w:r w:rsidRPr="009B1228">
        <w:rPr>
          <w:rFonts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rsidR="00830A64" w:rsidRPr="009B1228" w:rsidRDefault="00830A64" w:rsidP="00830A64">
      <w:pPr>
        <w:spacing w:after="0" w:line="240" w:lineRule="auto"/>
        <w:rPr>
          <w:rFonts w:ascii="Times New Roman" w:eastAsia="Times New Roman" w:hAnsi="Times New Roman"/>
          <w:b/>
          <w:bCs/>
          <w:i/>
          <w:color w:val="000000"/>
          <w:sz w:val="28"/>
          <w:szCs w:val="28"/>
          <w:lang w:val="uk-UA"/>
        </w:rPr>
      </w:pPr>
    </w:p>
    <w:p w:rsidR="00830A64" w:rsidRPr="009B1228" w:rsidRDefault="00830A64" w:rsidP="00830A64">
      <w:pPr>
        <w:spacing w:after="0" w:line="240" w:lineRule="auto"/>
        <w:rPr>
          <w:rFonts w:ascii="Times New Roman" w:eastAsia="Times New Roman" w:hAnsi="Times New Roman"/>
          <w:b/>
          <w:bCs/>
          <w:color w:val="000000"/>
          <w:sz w:val="24"/>
          <w:szCs w:val="24"/>
          <w:lang w:val="uk-UA"/>
        </w:rPr>
      </w:pPr>
    </w:p>
    <w:p w:rsidR="00830A64" w:rsidRPr="009B1228" w:rsidRDefault="00830A64" w:rsidP="00830A64">
      <w:pPr>
        <w:shd w:val="clear" w:color="auto" w:fill="FFFFFF"/>
        <w:spacing w:after="0" w:line="240" w:lineRule="auto"/>
        <w:jc w:val="right"/>
        <w:rPr>
          <w:rFonts w:ascii="Times New Roman" w:eastAsia="Times New Roman" w:hAnsi="Times New Roman"/>
          <w:b/>
          <w:bCs/>
          <w:color w:val="000000"/>
          <w:sz w:val="24"/>
          <w:szCs w:val="24"/>
          <w:lang w:val="uk-UA" w:eastAsia="ru-RU"/>
        </w:rPr>
      </w:pPr>
      <w:r w:rsidRPr="009B1228">
        <w:rPr>
          <w:rFonts w:ascii="Times New Roman" w:eastAsia="Times New Roman" w:hAnsi="Times New Roman"/>
          <w:b/>
          <w:bCs/>
          <w:color w:val="000000"/>
          <w:sz w:val="24"/>
          <w:szCs w:val="24"/>
          <w:lang w:val="uk-UA" w:eastAsia="ru-RU"/>
        </w:rPr>
        <w:br w:type="page"/>
      </w:r>
      <w:r w:rsidRPr="009B1228">
        <w:rPr>
          <w:rFonts w:ascii="Times New Roman" w:eastAsia="Times New Roman" w:hAnsi="Times New Roman"/>
          <w:b/>
          <w:bCs/>
          <w:color w:val="000000"/>
          <w:sz w:val="24"/>
          <w:szCs w:val="24"/>
          <w:lang w:val="uk-UA" w:eastAsia="ru-RU"/>
        </w:rPr>
        <w:lastRenderedPageBreak/>
        <w:t>Додаток</w:t>
      </w:r>
      <w:r w:rsidR="002D1A25" w:rsidRPr="009B1228">
        <w:rPr>
          <w:rFonts w:ascii="Times New Roman" w:eastAsia="Times New Roman" w:hAnsi="Times New Roman"/>
          <w:b/>
          <w:bCs/>
          <w:color w:val="000000"/>
          <w:sz w:val="24"/>
          <w:szCs w:val="24"/>
          <w:lang w:val="uk-UA" w:eastAsia="ru-RU"/>
        </w:rPr>
        <w:t xml:space="preserve"> </w:t>
      </w:r>
      <w:r w:rsidR="007720F4">
        <w:rPr>
          <w:rFonts w:ascii="Times New Roman" w:eastAsia="Times New Roman" w:hAnsi="Times New Roman"/>
          <w:b/>
          <w:bCs/>
          <w:color w:val="000000"/>
          <w:sz w:val="24"/>
          <w:szCs w:val="24"/>
          <w:lang w:val="uk-UA" w:eastAsia="ru-RU"/>
        </w:rPr>
        <w:t>№ 5</w:t>
      </w:r>
    </w:p>
    <w:p w:rsidR="00830A64" w:rsidRPr="009B1228" w:rsidRDefault="00830A64" w:rsidP="00830A64">
      <w:pPr>
        <w:spacing w:after="0" w:line="240" w:lineRule="auto"/>
        <w:jc w:val="right"/>
        <w:rPr>
          <w:rFonts w:ascii="Times New Roman" w:hAnsi="Times New Roman"/>
          <w:b/>
          <w:i/>
          <w:color w:val="000000"/>
          <w:sz w:val="24"/>
          <w:szCs w:val="24"/>
          <w:lang w:val="uk-UA"/>
        </w:rPr>
      </w:pPr>
      <w:r w:rsidRPr="009B1228">
        <w:rPr>
          <w:rFonts w:ascii="Times New Roman" w:hAnsi="Times New Roman"/>
          <w:b/>
          <w:i/>
          <w:color w:val="000000"/>
          <w:sz w:val="24"/>
          <w:szCs w:val="24"/>
          <w:lang w:val="uk-UA"/>
        </w:rPr>
        <w:t>до тендерної документації</w:t>
      </w:r>
    </w:p>
    <w:p w:rsidR="00830A64" w:rsidRPr="009B1228" w:rsidRDefault="00830A64" w:rsidP="00830A64">
      <w:pPr>
        <w:spacing w:after="0" w:line="240" w:lineRule="auto"/>
        <w:jc w:val="center"/>
        <w:rPr>
          <w:rFonts w:ascii="Times New Roman" w:hAnsi="Times New Roman"/>
          <w:b/>
          <w:bCs/>
          <w:color w:val="000000"/>
          <w:sz w:val="24"/>
          <w:szCs w:val="24"/>
          <w:lang w:val="uk-UA"/>
        </w:rPr>
      </w:pPr>
    </w:p>
    <w:p w:rsidR="007720F4" w:rsidRPr="007720F4" w:rsidRDefault="007720F4" w:rsidP="007720F4">
      <w:pPr>
        <w:pStyle w:val="1f0"/>
        <w:spacing w:after="260"/>
        <w:jc w:val="center"/>
        <w:rPr>
          <w:rFonts w:ascii="Times New Roman" w:hAnsi="Times New Roman" w:cs="Times New Roman"/>
          <w:b/>
          <w:bCs/>
          <w:iCs/>
          <w:sz w:val="24"/>
          <w:szCs w:val="24"/>
        </w:rPr>
      </w:pPr>
      <w:r w:rsidRPr="007720F4">
        <w:rPr>
          <w:rFonts w:ascii="Times New Roman" w:hAnsi="Times New Roman" w:cs="Times New Roman"/>
          <w:b/>
          <w:bCs/>
          <w:iCs/>
          <w:sz w:val="24"/>
          <w:szCs w:val="24"/>
        </w:rPr>
        <w:t>Проект договору на закупівлю робіт</w:t>
      </w:r>
    </w:p>
    <w:p w:rsidR="007720F4" w:rsidRPr="007720F4" w:rsidRDefault="007720F4" w:rsidP="007720F4">
      <w:pPr>
        <w:pStyle w:val="1f0"/>
        <w:spacing w:after="260"/>
        <w:jc w:val="both"/>
        <w:rPr>
          <w:rFonts w:ascii="Times New Roman" w:hAnsi="Times New Roman" w:cs="Times New Roman"/>
          <w:sz w:val="24"/>
          <w:szCs w:val="24"/>
        </w:rPr>
      </w:pPr>
      <w:r w:rsidRPr="007720F4">
        <w:rPr>
          <w:rFonts w:ascii="Times New Roman" w:hAnsi="Times New Roman" w:cs="Times New Roman"/>
          <w:sz w:val="24"/>
          <w:szCs w:val="24"/>
        </w:rPr>
        <w:t xml:space="preserve">Антонівська сільська рада Вараського району Рівненської області, в особі ___________________________________, що діє на підставі _____________________________________, в особі ________________________________, що діє на підставі  (далі </w:t>
      </w:r>
      <w:r>
        <w:rPr>
          <w:rFonts w:ascii="Times New Roman" w:hAnsi="Times New Roman" w:cs="Times New Roman"/>
          <w:sz w:val="24"/>
          <w:szCs w:val="24"/>
        </w:rPr>
        <w:t>–</w:t>
      </w:r>
      <w:r w:rsidRPr="007720F4">
        <w:rPr>
          <w:rFonts w:ascii="Times New Roman" w:hAnsi="Times New Roman" w:cs="Times New Roman"/>
          <w:sz w:val="24"/>
          <w:szCs w:val="24"/>
        </w:rPr>
        <w:t xml:space="preserve"> Виконавець), з іншої сторони, разом </w:t>
      </w:r>
      <w:r>
        <w:rPr>
          <w:rFonts w:ascii="Times New Roman" w:hAnsi="Times New Roman" w:cs="Times New Roman"/>
          <w:sz w:val="24"/>
          <w:szCs w:val="24"/>
        </w:rPr>
        <w:t>–</w:t>
      </w:r>
      <w:r w:rsidRPr="007720F4">
        <w:rPr>
          <w:rFonts w:ascii="Times New Roman" w:hAnsi="Times New Roman" w:cs="Times New Roman"/>
          <w:sz w:val="24"/>
          <w:szCs w:val="24"/>
        </w:rPr>
        <w:t xml:space="preserve"> Сторони, уклали цей договір про таке (далі </w:t>
      </w:r>
      <w:r>
        <w:rPr>
          <w:rFonts w:ascii="Times New Roman" w:hAnsi="Times New Roman" w:cs="Times New Roman"/>
          <w:sz w:val="24"/>
          <w:szCs w:val="24"/>
        </w:rPr>
        <w:t>–</w:t>
      </w:r>
      <w:r w:rsidRPr="007720F4">
        <w:rPr>
          <w:rFonts w:ascii="Times New Roman" w:hAnsi="Times New Roman" w:cs="Times New Roman"/>
          <w:sz w:val="24"/>
          <w:szCs w:val="24"/>
        </w:rPr>
        <w:t xml:space="preserve"> Договір):</w:t>
      </w:r>
    </w:p>
    <w:p w:rsidR="007720F4" w:rsidRPr="007720F4" w:rsidRDefault="007720F4" w:rsidP="007720F4">
      <w:pPr>
        <w:pStyle w:val="1f2"/>
        <w:keepNext/>
        <w:keepLines/>
        <w:numPr>
          <w:ilvl w:val="0"/>
          <w:numId w:val="19"/>
        </w:numPr>
        <w:tabs>
          <w:tab w:val="left" w:pos="704"/>
        </w:tabs>
        <w:rPr>
          <w:rFonts w:ascii="Times New Roman" w:hAnsi="Times New Roman" w:cs="Times New Roman"/>
          <w:sz w:val="24"/>
          <w:szCs w:val="24"/>
        </w:rPr>
      </w:pPr>
      <w:bookmarkStart w:id="37" w:name="bookmark2"/>
      <w:bookmarkStart w:id="38" w:name="bookmark0"/>
      <w:bookmarkStart w:id="39" w:name="bookmark1"/>
      <w:bookmarkStart w:id="40" w:name="bookmark3"/>
      <w:bookmarkEnd w:id="37"/>
      <w:r w:rsidRPr="007720F4">
        <w:rPr>
          <w:rFonts w:ascii="Times New Roman" w:hAnsi="Times New Roman" w:cs="Times New Roman"/>
          <w:sz w:val="24"/>
          <w:szCs w:val="24"/>
        </w:rPr>
        <w:t>Предмет Договору</w:t>
      </w:r>
      <w:bookmarkEnd w:id="38"/>
      <w:bookmarkEnd w:id="39"/>
      <w:bookmarkEnd w:id="40"/>
    </w:p>
    <w:p w:rsidR="007720F4" w:rsidRPr="007720F4" w:rsidRDefault="007720F4" w:rsidP="007720F4">
      <w:pPr>
        <w:pStyle w:val="1f0"/>
        <w:widowControl w:val="0"/>
        <w:numPr>
          <w:ilvl w:val="1"/>
          <w:numId w:val="19"/>
        </w:numPr>
        <w:tabs>
          <w:tab w:val="left" w:pos="704"/>
        </w:tabs>
        <w:suppressAutoHyphens w:val="0"/>
        <w:spacing w:after="0" w:line="240" w:lineRule="auto"/>
        <w:jc w:val="both"/>
        <w:rPr>
          <w:rFonts w:ascii="Times New Roman" w:hAnsi="Times New Roman" w:cs="Times New Roman"/>
          <w:sz w:val="24"/>
          <w:szCs w:val="24"/>
        </w:rPr>
      </w:pPr>
      <w:bookmarkStart w:id="41" w:name="bookmark4"/>
      <w:bookmarkEnd w:id="41"/>
      <w:r w:rsidRPr="007720F4">
        <w:rPr>
          <w:rFonts w:ascii="Times New Roman" w:hAnsi="Times New Roman" w:cs="Times New Roman"/>
          <w:sz w:val="24"/>
          <w:szCs w:val="24"/>
        </w:rPr>
        <w:t xml:space="preserve">Виконавець зобов’язується у порядку та на умовах, визначених цим Договором, своїми силами і засобами на власний ризик та/або із залученням субпідрядних організацій виконати та здати в установлений цим Договором термін роботи з </w:t>
      </w:r>
      <w:r w:rsidRPr="007720F4">
        <w:rPr>
          <w:rFonts w:ascii="Times New Roman" w:hAnsi="Times New Roman" w:cs="Times New Roman"/>
          <w:bCs/>
          <w:sz w:val="24"/>
          <w:szCs w:val="24"/>
        </w:rPr>
        <w:t xml:space="preserve">Виготовлення проєктної документації по об’єкту: </w:t>
      </w:r>
      <w:r w:rsidRPr="007720F4">
        <w:rPr>
          <w:rFonts w:ascii="Times New Roman" w:hAnsi="Times New Roman" w:cs="Times New Roman"/>
          <w:b/>
          <w:bCs/>
          <w:sz w:val="24"/>
          <w:szCs w:val="24"/>
        </w:rPr>
        <w:t>«</w:t>
      </w:r>
      <w:r w:rsidRPr="007720F4">
        <w:rPr>
          <w:rFonts w:ascii="Times New Roman" w:hAnsi="Times New Roman" w:cs="Times New Roman"/>
          <w:b/>
          <w:color w:val="000000"/>
          <w:sz w:val="24"/>
          <w:szCs w:val="24"/>
          <w:lang w:eastAsia="uk-UA"/>
        </w:rPr>
        <w:t>Поточний середній ремонт автомобільної дороги державного значення Т-18-17 Бережниця – Степань – Деражне – Клевань - /М-06/ на ділянці км 2+700 – км 14+800</w:t>
      </w:r>
      <w:r w:rsidRPr="007720F4">
        <w:rPr>
          <w:rFonts w:ascii="Times New Roman" w:hAnsi="Times New Roman" w:cs="Times New Roman"/>
          <w:b/>
          <w:bCs/>
          <w:sz w:val="24"/>
          <w:szCs w:val="24"/>
        </w:rPr>
        <w:t>»</w:t>
      </w:r>
      <w:r w:rsidRPr="007720F4">
        <w:rPr>
          <w:rFonts w:ascii="Times New Roman" w:hAnsi="Times New Roman" w:cs="Times New Roman"/>
          <w:color w:val="000000"/>
          <w:sz w:val="24"/>
          <w:szCs w:val="24"/>
          <w:lang w:eastAsia="uk-UA"/>
        </w:rPr>
        <w:t xml:space="preserve"> </w:t>
      </w:r>
      <w:r w:rsidRPr="007720F4">
        <w:rPr>
          <w:rFonts w:ascii="Times New Roman" w:hAnsi="Times New Roman" w:cs="Times New Roman"/>
          <w:sz w:val="24"/>
          <w:szCs w:val="24"/>
        </w:rPr>
        <w:t>згідно з державними будівельними нормами, державними стандартами та відповідно до Завдання викладеного в оголошенні, а Замовник зобов’язується прийняти згідно із цим Договором та чинним законодавством України належним чином надані роботи та сплатити їх вартість по мірі надходження на його рахунок коштів, передбачених на ці цілі.</w:t>
      </w:r>
    </w:p>
    <w:p w:rsidR="007720F4" w:rsidRPr="007720F4" w:rsidRDefault="007720F4" w:rsidP="007720F4">
      <w:pPr>
        <w:pStyle w:val="1f0"/>
        <w:widowControl w:val="0"/>
        <w:numPr>
          <w:ilvl w:val="1"/>
          <w:numId w:val="19"/>
        </w:numPr>
        <w:tabs>
          <w:tab w:val="left" w:pos="704"/>
        </w:tabs>
        <w:suppressAutoHyphens w:val="0"/>
        <w:spacing w:after="0" w:line="240" w:lineRule="auto"/>
        <w:jc w:val="both"/>
        <w:rPr>
          <w:rFonts w:ascii="Times New Roman" w:hAnsi="Times New Roman" w:cs="Times New Roman"/>
          <w:sz w:val="24"/>
          <w:szCs w:val="24"/>
        </w:rPr>
      </w:pPr>
      <w:bookmarkStart w:id="42" w:name="bookmark5"/>
      <w:bookmarkStart w:id="43" w:name="bookmark6"/>
      <w:bookmarkEnd w:id="42"/>
      <w:bookmarkEnd w:id="43"/>
      <w:r w:rsidRPr="007720F4">
        <w:rPr>
          <w:rFonts w:ascii="Times New Roman" w:hAnsi="Times New Roman" w:cs="Times New Roman"/>
          <w:sz w:val="24"/>
          <w:szCs w:val="24"/>
        </w:rPr>
        <w:t xml:space="preserve">Технічні, науково економічні та інші вимоги до </w:t>
      </w:r>
      <w:r w:rsidRPr="007720F4">
        <w:rPr>
          <w:rFonts w:ascii="Times New Roman" w:hAnsi="Times New Roman" w:cs="Times New Roman"/>
          <w:sz w:val="24"/>
          <w:szCs w:val="24"/>
          <w:lang w:eastAsia="uk-UA"/>
        </w:rPr>
        <w:t>робіт</w:t>
      </w:r>
      <w:r w:rsidRPr="007720F4">
        <w:rPr>
          <w:rFonts w:ascii="Times New Roman" w:hAnsi="Times New Roman" w:cs="Times New Roman"/>
          <w:sz w:val="24"/>
          <w:szCs w:val="24"/>
        </w:rPr>
        <w:t xml:space="preserve">, що є предметом Договору визначаються у Завданні від 27.10.2021 №9/21 на розроблення проектної документації по об’єкту: </w:t>
      </w:r>
      <w:r w:rsidRPr="007720F4">
        <w:rPr>
          <w:rFonts w:ascii="Times New Roman" w:hAnsi="Times New Roman" w:cs="Times New Roman"/>
          <w:b/>
          <w:bCs/>
          <w:sz w:val="24"/>
          <w:szCs w:val="24"/>
        </w:rPr>
        <w:t>«</w:t>
      </w:r>
      <w:r w:rsidRPr="007720F4">
        <w:rPr>
          <w:rFonts w:ascii="Times New Roman" w:hAnsi="Times New Roman" w:cs="Times New Roman"/>
          <w:b/>
          <w:color w:val="000000"/>
          <w:sz w:val="24"/>
          <w:szCs w:val="24"/>
          <w:lang w:eastAsia="uk-UA"/>
        </w:rPr>
        <w:t>Поточний середній ремонт автомобільної дороги державного значення Т-18-17 Бережниця – Степань – Деражне – Клевань - /М-06/ на ділянці км 2+700 – км 14+800</w:t>
      </w:r>
      <w:r w:rsidRPr="007720F4">
        <w:rPr>
          <w:rFonts w:ascii="Times New Roman" w:hAnsi="Times New Roman" w:cs="Times New Roman"/>
          <w:b/>
          <w:bCs/>
          <w:sz w:val="24"/>
          <w:szCs w:val="24"/>
        </w:rPr>
        <w:t>»</w:t>
      </w:r>
      <w:r w:rsidRPr="007720F4">
        <w:rPr>
          <w:rFonts w:ascii="Times New Roman" w:hAnsi="Times New Roman" w:cs="Times New Roman"/>
          <w:sz w:val="24"/>
          <w:szCs w:val="24"/>
        </w:rPr>
        <w:t>, яке видане Службою автомобільних доріг у Рівненській області та передане Виконавцю Замовником.</w:t>
      </w:r>
    </w:p>
    <w:p w:rsidR="007720F4" w:rsidRPr="007720F4" w:rsidRDefault="007720F4" w:rsidP="007720F4">
      <w:pPr>
        <w:pStyle w:val="1f0"/>
        <w:widowControl w:val="0"/>
        <w:numPr>
          <w:ilvl w:val="1"/>
          <w:numId w:val="19"/>
        </w:numPr>
        <w:tabs>
          <w:tab w:val="left" w:pos="704"/>
        </w:tabs>
        <w:suppressAutoHyphens w:val="0"/>
        <w:spacing w:after="260" w:line="240" w:lineRule="auto"/>
        <w:jc w:val="both"/>
        <w:rPr>
          <w:rFonts w:ascii="Times New Roman" w:hAnsi="Times New Roman" w:cs="Times New Roman"/>
          <w:sz w:val="24"/>
          <w:szCs w:val="24"/>
        </w:rPr>
      </w:pPr>
      <w:bookmarkStart w:id="44" w:name="bookmark7"/>
      <w:bookmarkEnd w:id="44"/>
      <w:r w:rsidRPr="007720F4">
        <w:rPr>
          <w:rFonts w:ascii="Times New Roman" w:hAnsi="Times New Roman" w:cs="Times New Roman"/>
          <w:sz w:val="24"/>
          <w:szCs w:val="24"/>
        </w:rPr>
        <w:t>Виконавець підтверджує, що має усі необхідні кваліфікаційні сертифікати та дозволи, які вимагаються чинним законодавством України, для виконання ним своїх обов'язків за цим Договором.</w:t>
      </w:r>
    </w:p>
    <w:p w:rsidR="007720F4" w:rsidRPr="007720F4" w:rsidRDefault="007720F4" w:rsidP="007720F4">
      <w:pPr>
        <w:pStyle w:val="1f2"/>
        <w:keepNext/>
        <w:keepLines/>
        <w:numPr>
          <w:ilvl w:val="0"/>
          <w:numId w:val="19"/>
        </w:numPr>
        <w:tabs>
          <w:tab w:val="left" w:pos="704"/>
        </w:tabs>
        <w:rPr>
          <w:rFonts w:ascii="Times New Roman" w:hAnsi="Times New Roman" w:cs="Times New Roman"/>
          <w:sz w:val="24"/>
          <w:szCs w:val="24"/>
        </w:rPr>
      </w:pPr>
      <w:bookmarkStart w:id="45" w:name="bookmark10"/>
      <w:bookmarkStart w:id="46" w:name="bookmark11"/>
      <w:bookmarkStart w:id="47" w:name="bookmark8"/>
      <w:bookmarkStart w:id="48" w:name="bookmark9"/>
      <w:bookmarkEnd w:id="45"/>
      <w:r w:rsidRPr="007720F4">
        <w:rPr>
          <w:rFonts w:ascii="Times New Roman" w:hAnsi="Times New Roman" w:cs="Times New Roman"/>
          <w:sz w:val="24"/>
          <w:szCs w:val="24"/>
        </w:rPr>
        <w:t xml:space="preserve">Вартість </w:t>
      </w:r>
      <w:r w:rsidRPr="007720F4">
        <w:rPr>
          <w:rFonts w:ascii="Times New Roman" w:hAnsi="Times New Roman" w:cs="Times New Roman"/>
          <w:sz w:val="24"/>
          <w:szCs w:val="24"/>
          <w:lang w:eastAsia="uk-UA"/>
        </w:rPr>
        <w:t>робіт</w:t>
      </w:r>
      <w:r w:rsidRPr="007720F4">
        <w:rPr>
          <w:rFonts w:ascii="Times New Roman" w:hAnsi="Times New Roman" w:cs="Times New Roman"/>
          <w:sz w:val="24"/>
          <w:szCs w:val="24"/>
        </w:rPr>
        <w:t xml:space="preserve"> і порядок розрахунків</w:t>
      </w:r>
      <w:bookmarkEnd w:id="46"/>
      <w:bookmarkEnd w:id="47"/>
      <w:bookmarkEnd w:id="48"/>
    </w:p>
    <w:p w:rsidR="007720F4" w:rsidRPr="007720F4" w:rsidRDefault="007720F4" w:rsidP="007720F4">
      <w:pPr>
        <w:pStyle w:val="1f0"/>
        <w:widowControl w:val="0"/>
        <w:numPr>
          <w:ilvl w:val="1"/>
          <w:numId w:val="19"/>
        </w:numPr>
        <w:tabs>
          <w:tab w:val="left" w:pos="704"/>
        </w:tabs>
        <w:suppressAutoHyphens w:val="0"/>
        <w:spacing w:after="0" w:line="240" w:lineRule="auto"/>
        <w:jc w:val="both"/>
        <w:rPr>
          <w:rFonts w:ascii="Times New Roman" w:hAnsi="Times New Roman" w:cs="Times New Roman"/>
          <w:sz w:val="24"/>
          <w:szCs w:val="24"/>
        </w:rPr>
      </w:pPr>
      <w:bookmarkStart w:id="49" w:name="bookmark12"/>
      <w:bookmarkEnd w:id="49"/>
      <w:r w:rsidRPr="007720F4">
        <w:rPr>
          <w:rFonts w:ascii="Times New Roman" w:hAnsi="Times New Roman" w:cs="Times New Roman"/>
          <w:sz w:val="24"/>
          <w:szCs w:val="24"/>
        </w:rPr>
        <w:t xml:space="preserve">Вартість (ціна) робіт по цьому Договору становить - ______________________________ грн. </w:t>
      </w:r>
      <w:r w:rsidRPr="007720F4">
        <w:rPr>
          <w:rFonts w:ascii="Times New Roman" w:hAnsi="Times New Roman" w:cs="Times New Roman"/>
          <w:i/>
          <w:iCs/>
          <w:sz w:val="24"/>
          <w:szCs w:val="24"/>
          <w:u w:val="single"/>
        </w:rPr>
        <w:t>(прописом)</w:t>
      </w:r>
      <w:r w:rsidRPr="007720F4">
        <w:rPr>
          <w:rFonts w:ascii="Times New Roman" w:hAnsi="Times New Roman" w:cs="Times New Roman"/>
          <w:i/>
          <w:iCs/>
          <w:sz w:val="24"/>
          <w:szCs w:val="24"/>
        </w:rPr>
        <w:t>,</w:t>
      </w:r>
      <w:r w:rsidRPr="007720F4">
        <w:rPr>
          <w:rFonts w:ascii="Times New Roman" w:hAnsi="Times New Roman" w:cs="Times New Roman"/>
          <w:sz w:val="24"/>
          <w:szCs w:val="24"/>
        </w:rPr>
        <w:t xml:space="preserve"> в т.ч. ПДВ (без ПДВ)_____________________________________грн. </w:t>
      </w:r>
      <w:r w:rsidRPr="007720F4">
        <w:rPr>
          <w:rFonts w:ascii="Times New Roman" w:hAnsi="Times New Roman" w:cs="Times New Roman"/>
          <w:i/>
          <w:iCs/>
          <w:sz w:val="24"/>
          <w:szCs w:val="24"/>
          <w:u w:val="single"/>
        </w:rPr>
        <w:t>(прописом</w:t>
      </w:r>
      <w:r w:rsidRPr="007720F4">
        <w:rPr>
          <w:rFonts w:ascii="Times New Roman" w:hAnsi="Times New Roman" w:cs="Times New Roman"/>
          <w:i/>
          <w:iCs/>
          <w:sz w:val="24"/>
          <w:szCs w:val="24"/>
        </w:rPr>
        <w:t>),</w:t>
      </w:r>
      <w:r w:rsidRPr="007720F4">
        <w:rPr>
          <w:rFonts w:ascii="Times New Roman" w:hAnsi="Times New Roman" w:cs="Times New Roman"/>
          <w:sz w:val="24"/>
          <w:szCs w:val="24"/>
        </w:rPr>
        <w:t xml:space="preserve"> та підтверджується Зведеним кошторисом, що є невід’ємною частиною Договору </w:t>
      </w:r>
      <w:r w:rsidRPr="007720F4">
        <w:rPr>
          <w:rFonts w:ascii="Times New Roman" w:hAnsi="Times New Roman" w:cs="Times New Roman"/>
          <w:b/>
          <w:bCs/>
          <w:sz w:val="24"/>
          <w:szCs w:val="24"/>
        </w:rPr>
        <w:t>(Додаток № 1).</w:t>
      </w:r>
      <w:bookmarkStart w:id="50" w:name="bookmark13"/>
      <w:bookmarkStart w:id="51" w:name="bookmark14"/>
      <w:bookmarkEnd w:id="50"/>
      <w:bookmarkEnd w:id="51"/>
    </w:p>
    <w:p w:rsidR="007720F4" w:rsidRPr="007720F4" w:rsidRDefault="007720F4" w:rsidP="007720F4">
      <w:pPr>
        <w:pStyle w:val="1f0"/>
        <w:widowControl w:val="0"/>
        <w:numPr>
          <w:ilvl w:val="1"/>
          <w:numId w:val="19"/>
        </w:numPr>
        <w:tabs>
          <w:tab w:val="left" w:pos="704"/>
        </w:tabs>
        <w:suppressAutoHyphens w:val="0"/>
        <w:spacing w:after="0" w:line="240" w:lineRule="auto"/>
        <w:jc w:val="both"/>
        <w:rPr>
          <w:rFonts w:ascii="Times New Roman" w:hAnsi="Times New Roman" w:cs="Times New Roman"/>
          <w:sz w:val="24"/>
          <w:szCs w:val="24"/>
        </w:rPr>
      </w:pPr>
      <w:r w:rsidRPr="007720F4">
        <w:rPr>
          <w:rFonts w:ascii="Times New Roman" w:hAnsi="Times New Roman" w:cs="Times New Roman"/>
          <w:sz w:val="24"/>
          <w:szCs w:val="24"/>
        </w:rPr>
        <w:t>Вартість (ціна) робіт обґрунтовується відповідно до ДСТУ Б Д.1.1-7:2013 «Правила визначення вартості проектно-вишукувальних робіт та експертизи проектної документації на будівництво» з усіма змінами і доповненнями та згідно інших діючих нормативно-кошторисних документів.</w:t>
      </w:r>
    </w:p>
    <w:p w:rsidR="007720F4" w:rsidRPr="007720F4" w:rsidRDefault="007720F4" w:rsidP="007720F4">
      <w:pPr>
        <w:pStyle w:val="1f0"/>
        <w:widowControl w:val="0"/>
        <w:numPr>
          <w:ilvl w:val="1"/>
          <w:numId w:val="19"/>
        </w:numPr>
        <w:tabs>
          <w:tab w:val="left" w:pos="704"/>
        </w:tabs>
        <w:suppressAutoHyphens w:val="0"/>
        <w:spacing w:after="0" w:line="240" w:lineRule="auto"/>
        <w:jc w:val="both"/>
        <w:rPr>
          <w:rFonts w:ascii="Times New Roman" w:hAnsi="Times New Roman" w:cs="Times New Roman"/>
          <w:sz w:val="24"/>
          <w:szCs w:val="24"/>
        </w:rPr>
      </w:pPr>
      <w:r w:rsidRPr="007720F4">
        <w:rPr>
          <w:rFonts w:ascii="Times New Roman" w:hAnsi="Times New Roman" w:cs="Times New Roman"/>
          <w:sz w:val="24"/>
          <w:szCs w:val="24"/>
        </w:rPr>
        <w:t xml:space="preserve">Виконавець може здійснювати перерозподіл вартості кошторису по видам проектних робіт в межах вартості </w:t>
      </w:r>
      <w:r w:rsidRPr="007720F4">
        <w:rPr>
          <w:rFonts w:ascii="Times New Roman" w:hAnsi="Times New Roman" w:cs="Times New Roman"/>
          <w:sz w:val="24"/>
          <w:szCs w:val="24"/>
          <w:lang w:eastAsia="uk-UA"/>
        </w:rPr>
        <w:t>робіт</w:t>
      </w:r>
      <w:r w:rsidRPr="007720F4">
        <w:rPr>
          <w:rFonts w:ascii="Times New Roman" w:hAnsi="Times New Roman" w:cs="Times New Roman"/>
          <w:sz w:val="24"/>
          <w:szCs w:val="24"/>
        </w:rPr>
        <w:t xml:space="preserve"> по Договору.</w:t>
      </w:r>
    </w:p>
    <w:p w:rsidR="007720F4" w:rsidRPr="007720F4" w:rsidRDefault="007720F4" w:rsidP="007720F4">
      <w:pPr>
        <w:pStyle w:val="1f0"/>
        <w:widowControl w:val="0"/>
        <w:numPr>
          <w:ilvl w:val="1"/>
          <w:numId w:val="19"/>
        </w:numPr>
        <w:tabs>
          <w:tab w:val="left" w:pos="704"/>
        </w:tabs>
        <w:suppressAutoHyphens w:val="0"/>
        <w:spacing w:after="0" w:line="240" w:lineRule="auto"/>
        <w:jc w:val="both"/>
        <w:rPr>
          <w:rFonts w:ascii="Times New Roman" w:hAnsi="Times New Roman" w:cs="Times New Roman"/>
          <w:sz w:val="24"/>
          <w:szCs w:val="24"/>
        </w:rPr>
      </w:pPr>
      <w:r w:rsidRPr="007720F4">
        <w:rPr>
          <w:rFonts w:ascii="Times New Roman" w:hAnsi="Times New Roman" w:cs="Times New Roman"/>
          <w:sz w:val="24"/>
          <w:szCs w:val="24"/>
        </w:rPr>
        <w:t>Виконавець самостійно несе витрати, пов’язані з необхідністю внесення змін до проектно-кошторисної документації, включаючи усунення будь-яких зауважень та коригування проекту, якщо це було наслідком вини Виконавця.</w:t>
      </w:r>
    </w:p>
    <w:p w:rsidR="007720F4" w:rsidRPr="007720F4" w:rsidRDefault="007720F4" w:rsidP="007720F4">
      <w:pPr>
        <w:pStyle w:val="1f0"/>
        <w:widowControl w:val="0"/>
        <w:numPr>
          <w:ilvl w:val="1"/>
          <w:numId w:val="19"/>
        </w:numPr>
        <w:tabs>
          <w:tab w:val="left" w:pos="704"/>
        </w:tabs>
        <w:suppressAutoHyphens w:val="0"/>
        <w:spacing w:after="0" w:line="240" w:lineRule="auto"/>
        <w:jc w:val="both"/>
        <w:rPr>
          <w:rFonts w:ascii="Times New Roman" w:hAnsi="Times New Roman" w:cs="Times New Roman"/>
          <w:sz w:val="24"/>
          <w:szCs w:val="24"/>
        </w:rPr>
      </w:pPr>
      <w:r w:rsidRPr="007720F4">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20F4" w:rsidRPr="007720F4" w:rsidRDefault="007720F4" w:rsidP="007720F4">
      <w:pPr>
        <w:pStyle w:val="rvps2"/>
        <w:shd w:val="clear" w:color="auto" w:fill="FFFFFF"/>
        <w:spacing w:before="0" w:after="0"/>
        <w:jc w:val="both"/>
        <w:rPr>
          <w:color w:val="000000"/>
        </w:rPr>
      </w:pPr>
      <w:bookmarkStart w:id="52" w:name="bookmark20"/>
      <w:bookmarkEnd w:id="52"/>
      <w:r w:rsidRPr="007720F4">
        <w:rPr>
          <w:color w:val="000000"/>
        </w:rPr>
        <w:t>1) зменшення обсягів закупівлі, зокрема з урахуванням фактичного обсягу видатків замовника;</w:t>
      </w:r>
    </w:p>
    <w:p w:rsidR="007720F4" w:rsidRPr="007720F4" w:rsidRDefault="007720F4" w:rsidP="007720F4">
      <w:pPr>
        <w:pStyle w:val="rvps2"/>
        <w:shd w:val="clear" w:color="auto" w:fill="FFFFFF"/>
        <w:spacing w:before="0" w:after="0"/>
        <w:jc w:val="both"/>
        <w:rPr>
          <w:color w:val="000000"/>
        </w:rPr>
      </w:pPr>
      <w:r w:rsidRPr="007720F4">
        <w:rPr>
          <w:color w:val="000000"/>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7720F4" w:rsidRPr="007720F4" w:rsidRDefault="007720F4" w:rsidP="007720F4">
      <w:pPr>
        <w:pStyle w:val="rvps2"/>
        <w:shd w:val="clear" w:color="auto" w:fill="FFFFFF"/>
        <w:spacing w:before="0" w:after="0"/>
        <w:jc w:val="both"/>
        <w:rPr>
          <w:color w:val="000000"/>
        </w:rPr>
      </w:pPr>
      <w:bookmarkStart w:id="53" w:name="n2101"/>
      <w:bookmarkEnd w:id="53"/>
      <w:r w:rsidRPr="007720F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7720F4" w:rsidRPr="007720F4" w:rsidRDefault="007720F4" w:rsidP="007720F4">
      <w:pPr>
        <w:pStyle w:val="rvps2"/>
        <w:shd w:val="clear" w:color="auto" w:fill="FFFFFF"/>
        <w:spacing w:before="0" w:after="0"/>
        <w:jc w:val="both"/>
        <w:rPr>
          <w:color w:val="000000"/>
        </w:rPr>
      </w:pPr>
      <w:r w:rsidRPr="007720F4">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20F4" w:rsidRPr="007720F4" w:rsidRDefault="007720F4" w:rsidP="007720F4">
      <w:pPr>
        <w:pStyle w:val="rvps2"/>
        <w:shd w:val="clear" w:color="auto" w:fill="FFFFFF"/>
        <w:spacing w:before="0" w:after="0"/>
        <w:jc w:val="both"/>
        <w:rPr>
          <w:color w:val="000000"/>
        </w:rPr>
      </w:pPr>
      <w:r w:rsidRPr="007720F4">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720F4" w:rsidRPr="007720F4" w:rsidRDefault="007720F4" w:rsidP="007720F4">
      <w:pPr>
        <w:pStyle w:val="rvps2"/>
        <w:shd w:val="clear" w:color="auto" w:fill="FFFFFF"/>
        <w:spacing w:before="0" w:after="0"/>
        <w:jc w:val="both"/>
        <w:rPr>
          <w:color w:val="000000"/>
        </w:rPr>
      </w:pPr>
      <w:r w:rsidRPr="007720F4">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720F4" w:rsidRPr="007720F4" w:rsidRDefault="007720F4" w:rsidP="007720F4">
      <w:pPr>
        <w:pStyle w:val="rvps2"/>
        <w:shd w:val="clear" w:color="auto" w:fill="FFFFFF"/>
        <w:spacing w:before="0" w:after="0"/>
        <w:jc w:val="both"/>
        <w:rPr>
          <w:color w:val="000000"/>
        </w:rPr>
      </w:pPr>
      <w:r w:rsidRPr="007720F4">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720F4" w:rsidRPr="007720F4" w:rsidRDefault="007720F4" w:rsidP="007720F4">
      <w:pPr>
        <w:pStyle w:val="rvps2"/>
        <w:shd w:val="clear" w:color="auto" w:fill="FFFFFF"/>
        <w:spacing w:before="0" w:after="0"/>
        <w:jc w:val="both"/>
        <w:rPr>
          <w:color w:val="000000"/>
        </w:rPr>
      </w:pPr>
      <w:r w:rsidRPr="007720F4">
        <w:rPr>
          <w:color w:val="000000"/>
        </w:rPr>
        <w:t>8) зміни умов у зв’язку із застосуванням положень </w:t>
      </w:r>
      <w:hyperlink r:id="rId19" w:anchor="n1778" w:history="1">
        <w:r w:rsidRPr="007720F4">
          <w:rPr>
            <w:rStyle w:val="aa"/>
            <w:color w:val="000000"/>
          </w:rPr>
          <w:t>частини шостої</w:t>
        </w:r>
      </w:hyperlink>
      <w:r w:rsidRPr="007720F4">
        <w:rPr>
          <w:color w:val="000000"/>
        </w:rPr>
        <w:t> цієї статті.</w:t>
      </w:r>
    </w:p>
    <w:p w:rsidR="007720F4" w:rsidRPr="007720F4" w:rsidRDefault="007720F4" w:rsidP="007720F4">
      <w:pPr>
        <w:pStyle w:val="1f0"/>
        <w:widowControl w:val="0"/>
        <w:numPr>
          <w:ilvl w:val="1"/>
          <w:numId w:val="19"/>
        </w:numPr>
        <w:tabs>
          <w:tab w:val="left" w:pos="708"/>
        </w:tabs>
        <w:suppressAutoHyphens w:val="0"/>
        <w:spacing w:after="0" w:line="240" w:lineRule="auto"/>
        <w:jc w:val="both"/>
        <w:rPr>
          <w:rFonts w:ascii="Times New Roman" w:hAnsi="Times New Roman" w:cs="Times New Roman"/>
          <w:sz w:val="24"/>
          <w:szCs w:val="24"/>
        </w:rPr>
      </w:pPr>
      <w:r w:rsidRPr="007720F4">
        <w:rPr>
          <w:rFonts w:ascii="Times New Roman" w:hAnsi="Times New Roman" w:cs="Times New Roman"/>
          <w:sz w:val="24"/>
          <w:szCs w:val="24"/>
        </w:rPr>
        <w:t xml:space="preserve">По цьому Договору Замовник бере на себе зобов’язання по оплаті виконаних </w:t>
      </w:r>
      <w:r w:rsidRPr="007720F4">
        <w:rPr>
          <w:rFonts w:ascii="Times New Roman" w:hAnsi="Times New Roman" w:cs="Times New Roman"/>
          <w:sz w:val="24"/>
          <w:szCs w:val="24"/>
          <w:lang w:eastAsia="uk-UA"/>
        </w:rPr>
        <w:t>робіт</w:t>
      </w:r>
      <w:r w:rsidRPr="007720F4">
        <w:rPr>
          <w:rFonts w:ascii="Times New Roman" w:hAnsi="Times New Roman" w:cs="Times New Roman"/>
          <w:sz w:val="24"/>
          <w:szCs w:val="24"/>
        </w:rPr>
        <w:t xml:space="preserve"> виключно в межах затверджених фінансових планів, виділених бюджетних асигнувань та фактично отриманих бюджетних коштів.</w:t>
      </w:r>
    </w:p>
    <w:p w:rsidR="007720F4" w:rsidRPr="007720F4" w:rsidRDefault="007720F4" w:rsidP="007720F4">
      <w:pPr>
        <w:pStyle w:val="1f0"/>
        <w:widowControl w:val="0"/>
        <w:numPr>
          <w:ilvl w:val="1"/>
          <w:numId w:val="19"/>
        </w:numPr>
        <w:tabs>
          <w:tab w:val="left" w:pos="708"/>
        </w:tabs>
        <w:suppressAutoHyphens w:val="0"/>
        <w:spacing w:after="0" w:line="240" w:lineRule="auto"/>
        <w:jc w:val="both"/>
        <w:rPr>
          <w:rFonts w:ascii="Times New Roman" w:hAnsi="Times New Roman" w:cs="Times New Roman"/>
          <w:sz w:val="24"/>
          <w:szCs w:val="24"/>
        </w:rPr>
      </w:pPr>
      <w:bookmarkStart w:id="54" w:name="bookmark21"/>
      <w:bookmarkEnd w:id="54"/>
      <w:r w:rsidRPr="007720F4">
        <w:rPr>
          <w:rFonts w:ascii="Times New Roman" w:hAnsi="Times New Roman" w:cs="Times New Roman"/>
          <w:sz w:val="24"/>
          <w:szCs w:val="24"/>
        </w:rPr>
        <w:t>Замовник здійснює оплату за виконані роботи в межах фактичного надходження бюджетних коштів, на підставі актів виконаних робіт та виконавчих кошторисів, підписаних уповноваженими представниками Сторін та рахунків на оплату. Документи до оплати готує Виконавець і передає для підписання уповноваженому представнику Замовника. Замовник, при відсутності зауважень, підписує акти виконаних робіт в межах обсягу асигнувань. Замовник подає на оплату в органи Державного казначейства виконані роботи протягом 5 (п’яти) банківських днів з моменту фактичного надходження коштів.</w:t>
      </w:r>
    </w:p>
    <w:p w:rsidR="007720F4" w:rsidRPr="007720F4" w:rsidRDefault="007720F4" w:rsidP="007720F4">
      <w:pPr>
        <w:pStyle w:val="1f0"/>
        <w:widowControl w:val="0"/>
        <w:numPr>
          <w:ilvl w:val="1"/>
          <w:numId w:val="19"/>
        </w:numPr>
        <w:tabs>
          <w:tab w:val="left" w:pos="708"/>
        </w:tabs>
        <w:suppressAutoHyphens w:val="0"/>
        <w:spacing w:after="0" w:line="240" w:lineRule="auto"/>
        <w:jc w:val="both"/>
        <w:rPr>
          <w:rFonts w:ascii="Times New Roman" w:hAnsi="Times New Roman" w:cs="Times New Roman"/>
          <w:sz w:val="24"/>
          <w:szCs w:val="24"/>
        </w:rPr>
      </w:pPr>
      <w:bookmarkStart w:id="55" w:name="bookmark22"/>
      <w:bookmarkStart w:id="56" w:name="bookmark23"/>
      <w:bookmarkEnd w:id="55"/>
      <w:bookmarkEnd w:id="56"/>
      <w:r w:rsidRPr="007720F4">
        <w:rPr>
          <w:rFonts w:ascii="Times New Roman" w:hAnsi="Times New Roman" w:cs="Times New Roman"/>
          <w:sz w:val="24"/>
          <w:szCs w:val="24"/>
        </w:rPr>
        <w:t>Якщо графіком виконання робіт передбачено виконання та здачу робіт поетапно, Замовник розраховується з Виконавцем за кожний етап. У такому випадку невід’ємною частиною до акту виконаних робіт за визначений етап є належним чином оформлений Виконавцем та погоджений Замовником виконавчий кошторис на проектні роботи (вишукувальні роботи).</w:t>
      </w:r>
    </w:p>
    <w:p w:rsidR="007720F4" w:rsidRPr="007720F4" w:rsidRDefault="007720F4" w:rsidP="007720F4">
      <w:pPr>
        <w:pStyle w:val="1f0"/>
        <w:widowControl w:val="0"/>
        <w:numPr>
          <w:ilvl w:val="1"/>
          <w:numId w:val="19"/>
        </w:numPr>
        <w:tabs>
          <w:tab w:val="left" w:pos="708"/>
        </w:tabs>
        <w:suppressAutoHyphens w:val="0"/>
        <w:spacing w:after="0" w:line="240" w:lineRule="auto"/>
        <w:jc w:val="both"/>
        <w:rPr>
          <w:rFonts w:ascii="Times New Roman" w:hAnsi="Times New Roman" w:cs="Times New Roman"/>
          <w:sz w:val="24"/>
          <w:szCs w:val="24"/>
        </w:rPr>
      </w:pPr>
      <w:bookmarkStart w:id="57" w:name="bookmark24"/>
      <w:bookmarkEnd w:id="57"/>
      <w:r w:rsidRPr="007720F4">
        <w:rPr>
          <w:rFonts w:ascii="Times New Roman" w:hAnsi="Times New Roman" w:cs="Times New Roman"/>
          <w:sz w:val="24"/>
          <w:szCs w:val="24"/>
        </w:rPr>
        <w:t>При здачі Виконавцем завершеної проектної документації, Замовник зобов’язується, за умови фактичного надходження бюджетних коштів, подати документи на оплату не пізніше 30-ти календарних днів з моменту підписання Замовником акту приймання-передачі проектної документації переданою за накладною.</w:t>
      </w:r>
    </w:p>
    <w:p w:rsidR="007720F4" w:rsidRPr="007720F4" w:rsidRDefault="007720F4" w:rsidP="007720F4">
      <w:pPr>
        <w:pStyle w:val="1f0"/>
        <w:widowControl w:val="0"/>
        <w:numPr>
          <w:ilvl w:val="1"/>
          <w:numId w:val="19"/>
        </w:numPr>
        <w:tabs>
          <w:tab w:val="left" w:pos="708"/>
        </w:tabs>
        <w:suppressAutoHyphens w:val="0"/>
        <w:spacing w:after="0" w:line="240" w:lineRule="auto"/>
        <w:jc w:val="both"/>
        <w:rPr>
          <w:rFonts w:ascii="Times New Roman" w:hAnsi="Times New Roman" w:cs="Times New Roman"/>
          <w:sz w:val="24"/>
          <w:szCs w:val="24"/>
        </w:rPr>
      </w:pPr>
      <w:bookmarkStart w:id="58" w:name="bookmark25"/>
      <w:bookmarkEnd w:id="58"/>
      <w:r w:rsidRPr="007720F4">
        <w:rPr>
          <w:rFonts w:ascii="Times New Roman" w:hAnsi="Times New Roman" w:cs="Times New Roman"/>
          <w:sz w:val="24"/>
          <w:szCs w:val="24"/>
        </w:rPr>
        <w:t xml:space="preserve">Вартість робіт по Договору може бути переглянута Сторонами, якщо на ціноутворення вплинули Закони України, постанови Уряду інші суттєві обставини, за умови, що такі зміни не призведуть до збільшення суми визначеної даним Договором. Такі </w:t>
      </w:r>
      <w:r w:rsidRPr="007720F4">
        <w:rPr>
          <w:rFonts w:ascii="Times New Roman" w:hAnsi="Times New Roman" w:cs="Times New Roman"/>
          <w:sz w:val="24"/>
          <w:szCs w:val="24"/>
        </w:rPr>
        <w:lastRenderedPageBreak/>
        <w:t>зміни оформляються додатковим договором до цього Договору.</w:t>
      </w:r>
    </w:p>
    <w:p w:rsidR="007720F4" w:rsidRPr="007720F4" w:rsidRDefault="007720F4" w:rsidP="007720F4">
      <w:pPr>
        <w:pStyle w:val="1f0"/>
        <w:widowControl w:val="0"/>
        <w:numPr>
          <w:ilvl w:val="1"/>
          <w:numId w:val="19"/>
        </w:numPr>
        <w:tabs>
          <w:tab w:val="left" w:pos="708"/>
        </w:tabs>
        <w:suppressAutoHyphens w:val="0"/>
        <w:spacing w:after="0" w:line="240" w:lineRule="auto"/>
        <w:jc w:val="both"/>
        <w:rPr>
          <w:rFonts w:ascii="Times New Roman" w:hAnsi="Times New Roman" w:cs="Times New Roman"/>
          <w:sz w:val="24"/>
          <w:szCs w:val="24"/>
        </w:rPr>
      </w:pPr>
      <w:bookmarkStart w:id="59" w:name="bookmark26"/>
      <w:bookmarkEnd w:id="59"/>
      <w:r w:rsidRPr="007720F4">
        <w:rPr>
          <w:rFonts w:ascii="Times New Roman" w:hAnsi="Times New Roman" w:cs="Times New Roman"/>
          <w:sz w:val="24"/>
          <w:szCs w:val="24"/>
        </w:rPr>
        <w:t>Вартість робіт згідно з Договором може бути змінена за згодою Сторін, якщо після проведення експертизи проектної документації виникне необхідність у зменшенні її вартості на підставі усереднених відсоткових показників вартості проектних робіт, передбачених додатком А зміни № 3 до ДСТУ Б Д.1.1-7:2013 «Правила визначення вартост</w:t>
      </w:r>
      <w:r>
        <w:rPr>
          <w:rFonts w:ascii="Times New Roman" w:hAnsi="Times New Roman" w:cs="Times New Roman"/>
          <w:sz w:val="24"/>
          <w:szCs w:val="24"/>
        </w:rPr>
        <w:t>і проектно-</w:t>
      </w:r>
      <w:r w:rsidRPr="007720F4">
        <w:rPr>
          <w:rFonts w:ascii="Times New Roman" w:hAnsi="Times New Roman" w:cs="Times New Roman"/>
          <w:sz w:val="24"/>
          <w:szCs w:val="24"/>
        </w:rPr>
        <w:t>вишукувальних робіт та експертизи проектної документації на будівництво».</w:t>
      </w:r>
    </w:p>
    <w:p w:rsidR="007720F4" w:rsidRPr="007720F4" w:rsidRDefault="007720F4" w:rsidP="007720F4">
      <w:pPr>
        <w:pStyle w:val="1f0"/>
        <w:widowControl w:val="0"/>
        <w:numPr>
          <w:ilvl w:val="1"/>
          <w:numId w:val="19"/>
        </w:numPr>
        <w:tabs>
          <w:tab w:val="left" w:pos="708"/>
        </w:tabs>
        <w:suppressAutoHyphens w:val="0"/>
        <w:spacing w:after="0" w:line="240" w:lineRule="auto"/>
        <w:jc w:val="both"/>
        <w:rPr>
          <w:rFonts w:ascii="Times New Roman" w:hAnsi="Times New Roman" w:cs="Times New Roman"/>
          <w:sz w:val="24"/>
          <w:szCs w:val="24"/>
        </w:rPr>
      </w:pPr>
      <w:bookmarkStart w:id="60" w:name="bookmark27"/>
      <w:bookmarkEnd w:id="60"/>
      <w:r w:rsidRPr="007720F4">
        <w:rPr>
          <w:rFonts w:ascii="Times New Roman" w:hAnsi="Times New Roman" w:cs="Times New Roman"/>
          <w:sz w:val="24"/>
          <w:szCs w:val="24"/>
        </w:rPr>
        <w:t>Розрахунки за отримання технічних умов на перевлаштування інженерних мереж і комунікацій, погодження проектної документації з органами національної поліції здійснює Виконавець з включенням надалі цих витрат до зведеного кошторису вартості об’єкту.</w:t>
      </w:r>
      <w:bookmarkStart w:id="61" w:name="bookmark28"/>
      <w:bookmarkStart w:id="62" w:name="bookmark29"/>
      <w:bookmarkEnd w:id="61"/>
      <w:bookmarkEnd w:id="62"/>
    </w:p>
    <w:p w:rsidR="007720F4" w:rsidRPr="007720F4" w:rsidRDefault="007720F4" w:rsidP="007720F4">
      <w:pPr>
        <w:pStyle w:val="1f0"/>
        <w:widowControl w:val="0"/>
        <w:numPr>
          <w:ilvl w:val="1"/>
          <w:numId w:val="19"/>
        </w:numPr>
        <w:tabs>
          <w:tab w:val="left" w:pos="708"/>
        </w:tabs>
        <w:suppressAutoHyphens w:val="0"/>
        <w:spacing w:after="0" w:line="240" w:lineRule="auto"/>
        <w:jc w:val="both"/>
        <w:rPr>
          <w:rFonts w:ascii="Times New Roman" w:hAnsi="Times New Roman" w:cs="Times New Roman"/>
          <w:sz w:val="24"/>
          <w:szCs w:val="24"/>
        </w:rPr>
      </w:pPr>
      <w:r w:rsidRPr="007720F4">
        <w:rPr>
          <w:rFonts w:ascii="Times New Roman" w:hAnsi="Times New Roman" w:cs="Times New Roman"/>
          <w:sz w:val="24"/>
          <w:szCs w:val="24"/>
        </w:rPr>
        <w:t>У разі перевищення кошторису усі пов’язані із цим витрати несе Виконавець.</w:t>
      </w:r>
    </w:p>
    <w:p w:rsidR="007720F4" w:rsidRPr="007720F4" w:rsidRDefault="007720F4" w:rsidP="007720F4">
      <w:pPr>
        <w:pStyle w:val="1f0"/>
        <w:widowControl w:val="0"/>
        <w:numPr>
          <w:ilvl w:val="1"/>
          <w:numId w:val="19"/>
        </w:numPr>
        <w:tabs>
          <w:tab w:val="left" w:pos="708"/>
        </w:tabs>
        <w:suppressAutoHyphens w:val="0"/>
        <w:spacing w:after="0" w:line="240" w:lineRule="auto"/>
        <w:jc w:val="both"/>
        <w:rPr>
          <w:rFonts w:ascii="Times New Roman" w:hAnsi="Times New Roman" w:cs="Times New Roman"/>
          <w:sz w:val="24"/>
          <w:szCs w:val="24"/>
        </w:rPr>
      </w:pPr>
      <w:r w:rsidRPr="007720F4">
        <w:rPr>
          <w:rFonts w:ascii="Times New Roman" w:hAnsi="Times New Roman" w:cs="Times New Roman"/>
          <w:sz w:val="24"/>
          <w:szCs w:val="24"/>
        </w:rPr>
        <w:t>Ненадходження коштів  з  бюджету на  рахунок Замовника в органи казначейства для оплати  виконаних робіт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720F4" w:rsidRPr="007720F4" w:rsidRDefault="007720F4" w:rsidP="007720F4">
      <w:pPr>
        <w:pStyle w:val="1f0"/>
        <w:widowControl w:val="0"/>
        <w:numPr>
          <w:ilvl w:val="1"/>
          <w:numId w:val="19"/>
        </w:numPr>
        <w:tabs>
          <w:tab w:val="left" w:pos="708"/>
        </w:tabs>
        <w:suppressAutoHyphens w:val="0"/>
        <w:spacing w:after="0" w:line="240" w:lineRule="auto"/>
        <w:jc w:val="both"/>
        <w:rPr>
          <w:rFonts w:ascii="Times New Roman" w:hAnsi="Times New Roman" w:cs="Times New Roman"/>
          <w:sz w:val="24"/>
          <w:szCs w:val="24"/>
        </w:rPr>
      </w:pPr>
      <w:r w:rsidRPr="007720F4">
        <w:rPr>
          <w:rFonts w:ascii="Times New Roman" w:hAnsi="Times New Roman" w:cs="Times New Roman"/>
          <w:sz w:val="24"/>
          <w:szCs w:val="24"/>
        </w:rPr>
        <w:t>У випадку виявлення недоліків, а також негативного експертного звіту державної експертизи, Замовник вправі відтермінувати оплату виконаних робіт до повного усунення Виконавцем даних недоліків.</w:t>
      </w:r>
    </w:p>
    <w:p w:rsidR="007720F4" w:rsidRPr="007720F4" w:rsidRDefault="007720F4" w:rsidP="007720F4">
      <w:pPr>
        <w:widowControl w:val="0"/>
        <w:numPr>
          <w:ilvl w:val="1"/>
          <w:numId w:val="19"/>
        </w:numPr>
        <w:autoSpaceDE w:val="0"/>
        <w:autoSpaceDN w:val="0"/>
        <w:adjustRightInd w:val="0"/>
        <w:spacing w:after="0" w:line="240" w:lineRule="auto"/>
        <w:jc w:val="both"/>
        <w:rPr>
          <w:rFonts w:ascii="Times New Roman" w:hAnsi="Times New Roman"/>
          <w:sz w:val="24"/>
          <w:szCs w:val="24"/>
          <w:lang w:val="uk-UA"/>
        </w:rPr>
      </w:pPr>
      <w:r w:rsidRPr="007720F4">
        <w:rPr>
          <w:rFonts w:ascii="Times New Roman" w:hAnsi="Times New Roman"/>
          <w:sz w:val="24"/>
          <w:szCs w:val="24"/>
          <w:lang w:val="uk-UA"/>
        </w:rPr>
        <w:t>Остаточний розрахунок вартості договору, за розроблену проектно-кошторисну документацію здійснюється  протягом 5 робочих днів з дня  отримання позитивного висновку експертизи.</w:t>
      </w:r>
    </w:p>
    <w:p w:rsidR="007720F4" w:rsidRPr="007720F4" w:rsidRDefault="007720F4" w:rsidP="007720F4">
      <w:pPr>
        <w:pStyle w:val="1f0"/>
        <w:widowControl w:val="0"/>
        <w:numPr>
          <w:ilvl w:val="0"/>
          <w:numId w:val="19"/>
        </w:numPr>
        <w:tabs>
          <w:tab w:val="left" w:pos="708"/>
        </w:tabs>
        <w:suppressAutoHyphens w:val="0"/>
        <w:spacing w:after="0" w:line="240" w:lineRule="auto"/>
        <w:jc w:val="center"/>
        <w:rPr>
          <w:rFonts w:ascii="Times New Roman" w:hAnsi="Times New Roman" w:cs="Times New Roman"/>
          <w:sz w:val="24"/>
          <w:szCs w:val="24"/>
        </w:rPr>
      </w:pPr>
      <w:bookmarkStart w:id="63" w:name="bookmark30"/>
      <w:bookmarkEnd w:id="63"/>
      <w:r w:rsidRPr="007720F4">
        <w:rPr>
          <w:rFonts w:ascii="Times New Roman" w:hAnsi="Times New Roman" w:cs="Times New Roman"/>
          <w:b/>
          <w:bCs/>
          <w:sz w:val="24"/>
          <w:szCs w:val="24"/>
        </w:rPr>
        <w:t>Права та обов’язки Сторін</w:t>
      </w:r>
    </w:p>
    <w:p w:rsidR="007720F4" w:rsidRPr="007720F4" w:rsidRDefault="007720F4" w:rsidP="007720F4">
      <w:pPr>
        <w:pStyle w:val="1f2"/>
        <w:keepNext/>
        <w:keepLines/>
        <w:numPr>
          <w:ilvl w:val="1"/>
          <w:numId w:val="19"/>
        </w:numPr>
        <w:tabs>
          <w:tab w:val="left" w:pos="708"/>
        </w:tabs>
        <w:jc w:val="both"/>
        <w:rPr>
          <w:rFonts w:ascii="Times New Roman" w:hAnsi="Times New Roman" w:cs="Times New Roman"/>
          <w:sz w:val="24"/>
          <w:szCs w:val="24"/>
        </w:rPr>
      </w:pPr>
      <w:bookmarkStart w:id="64" w:name="bookmark33"/>
      <w:bookmarkStart w:id="65" w:name="bookmark31"/>
      <w:bookmarkStart w:id="66" w:name="bookmark32"/>
      <w:bookmarkStart w:id="67" w:name="bookmark34"/>
      <w:bookmarkEnd w:id="64"/>
      <w:r w:rsidRPr="007720F4">
        <w:rPr>
          <w:rFonts w:ascii="Times New Roman" w:hAnsi="Times New Roman" w:cs="Times New Roman"/>
          <w:sz w:val="24"/>
          <w:szCs w:val="24"/>
        </w:rPr>
        <w:t>Замовник зобов’язаний:</w:t>
      </w:r>
      <w:bookmarkEnd w:id="65"/>
      <w:bookmarkEnd w:id="66"/>
      <w:bookmarkEnd w:id="67"/>
    </w:p>
    <w:p w:rsidR="007720F4" w:rsidRPr="007720F4" w:rsidRDefault="007720F4" w:rsidP="007720F4">
      <w:pPr>
        <w:pStyle w:val="1f0"/>
        <w:widowControl w:val="0"/>
        <w:numPr>
          <w:ilvl w:val="0"/>
          <w:numId w:val="20"/>
        </w:numPr>
        <w:tabs>
          <w:tab w:val="left" w:pos="708"/>
        </w:tabs>
        <w:suppressAutoHyphens w:val="0"/>
        <w:spacing w:after="0" w:line="240" w:lineRule="auto"/>
        <w:jc w:val="both"/>
        <w:rPr>
          <w:rFonts w:ascii="Times New Roman" w:hAnsi="Times New Roman" w:cs="Times New Roman"/>
          <w:sz w:val="24"/>
          <w:szCs w:val="24"/>
        </w:rPr>
      </w:pPr>
      <w:bookmarkStart w:id="68" w:name="bookmark35"/>
      <w:bookmarkEnd w:id="68"/>
      <w:r w:rsidRPr="007720F4">
        <w:rPr>
          <w:rFonts w:ascii="Times New Roman" w:hAnsi="Times New Roman" w:cs="Times New Roman"/>
          <w:sz w:val="24"/>
          <w:szCs w:val="24"/>
        </w:rPr>
        <w:t>надати Виконавцеві необхідні характеристики й іншу інформацію щодо об’єкта визначеного в п.1.1. Договору;</w:t>
      </w:r>
    </w:p>
    <w:p w:rsidR="007720F4" w:rsidRPr="007720F4" w:rsidRDefault="007720F4" w:rsidP="007720F4">
      <w:pPr>
        <w:pStyle w:val="1f0"/>
        <w:widowControl w:val="0"/>
        <w:numPr>
          <w:ilvl w:val="0"/>
          <w:numId w:val="20"/>
        </w:numPr>
        <w:tabs>
          <w:tab w:val="left" w:pos="708"/>
        </w:tabs>
        <w:suppressAutoHyphens w:val="0"/>
        <w:spacing w:after="0" w:line="240" w:lineRule="auto"/>
        <w:jc w:val="both"/>
        <w:rPr>
          <w:rFonts w:ascii="Times New Roman" w:hAnsi="Times New Roman" w:cs="Times New Roman"/>
          <w:sz w:val="24"/>
          <w:szCs w:val="24"/>
        </w:rPr>
      </w:pPr>
      <w:bookmarkStart w:id="69" w:name="bookmark36"/>
      <w:bookmarkEnd w:id="69"/>
      <w:r w:rsidRPr="007720F4">
        <w:rPr>
          <w:rFonts w:ascii="Times New Roman" w:hAnsi="Times New Roman" w:cs="Times New Roman"/>
          <w:sz w:val="24"/>
          <w:szCs w:val="24"/>
        </w:rPr>
        <w:t>сприяти Виконавцю у виконанні проектних робіт;</w:t>
      </w:r>
    </w:p>
    <w:p w:rsidR="007720F4" w:rsidRPr="007720F4" w:rsidRDefault="007720F4" w:rsidP="007720F4">
      <w:pPr>
        <w:pStyle w:val="1f0"/>
        <w:widowControl w:val="0"/>
        <w:numPr>
          <w:ilvl w:val="0"/>
          <w:numId w:val="20"/>
        </w:numPr>
        <w:tabs>
          <w:tab w:val="left" w:pos="708"/>
        </w:tabs>
        <w:suppressAutoHyphens w:val="0"/>
        <w:spacing w:after="0" w:line="240" w:lineRule="auto"/>
        <w:jc w:val="both"/>
        <w:rPr>
          <w:rFonts w:ascii="Times New Roman" w:hAnsi="Times New Roman" w:cs="Times New Roman"/>
          <w:sz w:val="24"/>
          <w:szCs w:val="24"/>
        </w:rPr>
      </w:pPr>
      <w:bookmarkStart w:id="70" w:name="bookmark37"/>
      <w:bookmarkEnd w:id="70"/>
      <w:r w:rsidRPr="007720F4">
        <w:rPr>
          <w:rFonts w:ascii="Times New Roman" w:hAnsi="Times New Roman" w:cs="Times New Roman"/>
          <w:sz w:val="24"/>
          <w:szCs w:val="24"/>
        </w:rPr>
        <w:t>прийняти і своєчасно та в повному обсязі оплатити за належним чином виконані Виконавцем роботи розроблення проектної документації в порядку, передбаченому Розділом 2 цього Договору;</w:t>
      </w:r>
    </w:p>
    <w:p w:rsidR="007720F4" w:rsidRPr="007720F4" w:rsidRDefault="007720F4" w:rsidP="007720F4">
      <w:pPr>
        <w:pStyle w:val="1f0"/>
        <w:widowControl w:val="0"/>
        <w:numPr>
          <w:ilvl w:val="0"/>
          <w:numId w:val="20"/>
        </w:numPr>
        <w:tabs>
          <w:tab w:val="left" w:pos="708"/>
        </w:tabs>
        <w:suppressAutoHyphens w:val="0"/>
        <w:spacing w:after="0" w:line="240" w:lineRule="auto"/>
        <w:jc w:val="both"/>
        <w:rPr>
          <w:rFonts w:ascii="Times New Roman" w:hAnsi="Times New Roman" w:cs="Times New Roman"/>
          <w:sz w:val="24"/>
          <w:szCs w:val="24"/>
        </w:rPr>
      </w:pPr>
      <w:bookmarkStart w:id="71" w:name="bookmark38"/>
      <w:bookmarkEnd w:id="71"/>
      <w:r w:rsidRPr="007720F4">
        <w:rPr>
          <w:rFonts w:ascii="Times New Roman" w:hAnsi="Times New Roman" w:cs="Times New Roman"/>
          <w:sz w:val="24"/>
          <w:szCs w:val="24"/>
        </w:rPr>
        <w:t>відшкодувати Виконавцеві додаткові витрати, пов’язані із зміною вихідних даних для надання проектних та пошукових робіт внаслідок обставин, що не залежать від Виконавця, згідно з підтверджувальними документами, поданими Виконавцем, за окремими договорами та виконавчими кошторисами;</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72" w:name="bookmark39"/>
      <w:bookmarkEnd w:id="72"/>
      <w:r w:rsidRPr="007720F4">
        <w:rPr>
          <w:rFonts w:ascii="Times New Roman" w:hAnsi="Times New Roman" w:cs="Times New Roman"/>
          <w:sz w:val="24"/>
          <w:szCs w:val="24"/>
        </w:rPr>
        <w:t>відшкодувати Виконавцеві додаткові витрати, які поніс Виконавець за згодою з Замовником на стадії отримання технічних умов та в процесі погодження готової проектної документації за окремими договорами та виконавчими кошторисами, якщо таке мало місце;</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73" w:name="bookmark40"/>
      <w:bookmarkEnd w:id="73"/>
      <w:r w:rsidRPr="007720F4">
        <w:rPr>
          <w:rFonts w:ascii="Times New Roman" w:hAnsi="Times New Roman" w:cs="Times New Roman"/>
          <w:sz w:val="24"/>
          <w:szCs w:val="24"/>
        </w:rPr>
        <w:t>використовувати проектну документацію, одержану від Виконавця, лише для цілей, встановлених Договором, не передавати проектну документацію іншим особам і не розголошувати дані, що містяться у ній.</w:t>
      </w:r>
    </w:p>
    <w:p w:rsidR="007720F4" w:rsidRPr="007720F4" w:rsidRDefault="007720F4" w:rsidP="007720F4">
      <w:pPr>
        <w:pStyle w:val="1f2"/>
        <w:keepNext/>
        <w:keepLines/>
        <w:numPr>
          <w:ilvl w:val="1"/>
          <w:numId w:val="19"/>
        </w:numPr>
        <w:tabs>
          <w:tab w:val="left" w:pos="709"/>
        </w:tabs>
        <w:jc w:val="both"/>
        <w:rPr>
          <w:rFonts w:ascii="Times New Roman" w:hAnsi="Times New Roman" w:cs="Times New Roman"/>
          <w:sz w:val="24"/>
          <w:szCs w:val="24"/>
        </w:rPr>
      </w:pPr>
      <w:bookmarkStart w:id="74" w:name="bookmark43"/>
      <w:bookmarkStart w:id="75" w:name="bookmark41"/>
      <w:bookmarkStart w:id="76" w:name="bookmark42"/>
      <w:bookmarkStart w:id="77" w:name="bookmark44"/>
      <w:bookmarkEnd w:id="74"/>
      <w:r w:rsidRPr="007720F4">
        <w:rPr>
          <w:rFonts w:ascii="Times New Roman" w:hAnsi="Times New Roman" w:cs="Times New Roman"/>
          <w:sz w:val="24"/>
          <w:szCs w:val="24"/>
        </w:rPr>
        <w:t>Замовник має право:</w:t>
      </w:r>
      <w:bookmarkEnd w:id="75"/>
      <w:bookmarkEnd w:id="76"/>
      <w:bookmarkEnd w:id="77"/>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78" w:name="bookmark45"/>
      <w:bookmarkEnd w:id="78"/>
      <w:r w:rsidRPr="007720F4">
        <w:rPr>
          <w:rFonts w:ascii="Times New Roman" w:hAnsi="Times New Roman" w:cs="Times New Roman"/>
          <w:sz w:val="24"/>
          <w:szCs w:val="24"/>
        </w:rPr>
        <w:t>здійснювати контроль за ходом та якістю виконання проектних та вишукувальних робіт;</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79" w:name="bookmark46"/>
      <w:bookmarkEnd w:id="79"/>
      <w:r w:rsidRPr="007720F4">
        <w:rPr>
          <w:rFonts w:ascii="Times New Roman" w:hAnsi="Times New Roman" w:cs="Times New Roman"/>
          <w:sz w:val="24"/>
          <w:szCs w:val="24"/>
        </w:rPr>
        <w:t>в окремих випадках доручати Виконавцеві проводити розрахунки за отримання технічних умов на перевлаштування інженерних мереж і комунікацій, отримання висновків щодо матеріалів проектованого об’єкту за окремими договорами;</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80" w:name="bookmark47"/>
      <w:bookmarkEnd w:id="80"/>
      <w:r w:rsidRPr="007720F4">
        <w:rPr>
          <w:rFonts w:ascii="Times New Roman" w:hAnsi="Times New Roman" w:cs="Times New Roman"/>
          <w:sz w:val="24"/>
          <w:szCs w:val="24"/>
        </w:rPr>
        <w:t>у разі пред’явлення до Замовника позову іншою особою у зв’язку з недоліками виготовленої проектної документації, або виконаних вишукувальних робіт, що не були виявлені на момент її виготовлення, затвердження та реалізації, залучити Виконавця до участі у справі;</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81" w:name="bookmark48"/>
      <w:bookmarkEnd w:id="81"/>
      <w:r w:rsidRPr="007720F4">
        <w:rPr>
          <w:rFonts w:ascii="Times New Roman" w:hAnsi="Times New Roman" w:cs="Times New Roman"/>
          <w:sz w:val="24"/>
          <w:szCs w:val="24"/>
        </w:rPr>
        <w:t>зменшувати обсяг виконання проектно-вишукувальних робіт і, як наслідок, загальну вартість цього Договору залежно від реального фінансування видатків лише в процесі та у терміни проектування з урахуванням фактично виконаних робіт та чинного законодавства. У такому разі Сторони вносять відповідні зміни до Договору.</w:t>
      </w:r>
    </w:p>
    <w:p w:rsidR="007720F4" w:rsidRPr="007720F4" w:rsidRDefault="007720F4" w:rsidP="007720F4">
      <w:pPr>
        <w:pStyle w:val="1f2"/>
        <w:keepNext/>
        <w:keepLines/>
        <w:numPr>
          <w:ilvl w:val="1"/>
          <w:numId w:val="19"/>
        </w:numPr>
        <w:tabs>
          <w:tab w:val="left" w:pos="709"/>
        </w:tabs>
        <w:jc w:val="both"/>
        <w:rPr>
          <w:rFonts w:ascii="Times New Roman" w:hAnsi="Times New Roman" w:cs="Times New Roman"/>
          <w:sz w:val="24"/>
          <w:szCs w:val="24"/>
        </w:rPr>
      </w:pPr>
      <w:bookmarkStart w:id="82" w:name="bookmark51"/>
      <w:bookmarkStart w:id="83" w:name="bookmark49"/>
      <w:bookmarkStart w:id="84" w:name="bookmark50"/>
      <w:bookmarkStart w:id="85" w:name="bookmark52"/>
      <w:bookmarkEnd w:id="82"/>
      <w:r w:rsidRPr="007720F4">
        <w:rPr>
          <w:rFonts w:ascii="Times New Roman" w:hAnsi="Times New Roman" w:cs="Times New Roman"/>
          <w:sz w:val="24"/>
          <w:szCs w:val="24"/>
        </w:rPr>
        <w:lastRenderedPageBreak/>
        <w:t>Виконавець зобов’язаний:</w:t>
      </w:r>
      <w:bookmarkEnd w:id="83"/>
      <w:bookmarkEnd w:id="84"/>
      <w:bookmarkEnd w:id="85"/>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86" w:name="bookmark53"/>
      <w:bookmarkEnd w:id="86"/>
      <w:r w:rsidRPr="007720F4">
        <w:rPr>
          <w:rFonts w:ascii="Times New Roman" w:hAnsi="Times New Roman" w:cs="Times New Roman"/>
          <w:sz w:val="24"/>
          <w:szCs w:val="24"/>
        </w:rPr>
        <w:t>в окремих випадках за дорученням Замовника отримувати у відповідних організаціях технічні умови на перевлаштування інженерних мереж і комунікацій. Технічні умови повинні передбачати виключно ті роботи і в тих обсягах, які необхідні для здійснення інженерного забезпечення проектованого об’єкта;</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87" w:name="bookmark54"/>
      <w:bookmarkEnd w:id="87"/>
      <w:r w:rsidRPr="007720F4">
        <w:rPr>
          <w:rFonts w:ascii="Times New Roman" w:hAnsi="Times New Roman" w:cs="Times New Roman"/>
          <w:sz w:val="24"/>
          <w:szCs w:val="24"/>
        </w:rPr>
        <w:t>погоджувати із Замовником типи та конструкцію дорожнього одягу, принципові схеми штучних споруд, транспортні схеми поставки основних дорожньо-будівельних матеріалів, використання імпортної дорожньо-будівельної техніки та нових матеріалів;</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88" w:name="bookmark55"/>
      <w:bookmarkEnd w:id="88"/>
      <w:r w:rsidRPr="007720F4">
        <w:rPr>
          <w:rFonts w:ascii="Times New Roman" w:hAnsi="Times New Roman" w:cs="Times New Roman"/>
          <w:sz w:val="24"/>
          <w:szCs w:val="24"/>
        </w:rPr>
        <w:t>погоджувати готову проектну документацію із Замовником, а також за дорученням Замовника зі службами інженерних комунікацій, якщо така вимога міститься в наданих ними технічних умовах;</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89" w:name="bookmark56"/>
      <w:bookmarkEnd w:id="89"/>
      <w:r w:rsidRPr="007720F4">
        <w:rPr>
          <w:rFonts w:ascii="Times New Roman" w:hAnsi="Times New Roman" w:cs="Times New Roman"/>
          <w:sz w:val="24"/>
          <w:szCs w:val="24"/>
        </w:rPr>
        <w:t>мати достатньо кваліфікованих працівників для виконання робіт за Договором;</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90" w:name="bookmark57"/>
      <w:bookmarkEnd w:id="90"/>
      <w:r w:rsidRPr="007720F4">
        <w:rPr>
          <w:rFonts w:ascii="Times New Roman" w:hAnsi="Times New Roman" w:cs="Times New Roman"/>
          <w:sz w:val="24"/>
          <w:szCs w:val="24"/>
        </w:rPr>
        <w:t>забезпечити комплектність проектної документації в повному обсязі відповідно до завдання на проектування для проведення її експертизи;</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91" w:name="bookmark58"/>
      <w:bookmarkEnd w:id="91"/>
      <w:r w:rsidRPr="007720F4">
        <w:rPr>
          <w:rFonts w:ascii="Times New Roman" w:hAnsi="Times New Roman" w:cs="Times New Roman"/>
          <w:sz w:val="24"/>
          <w:szCs w:val="24"/>
        </w:rPr>
        <w:t>за дорученням Замовника погоджувати готову проектну документацію з уповноваженими органами державної влади та органами національної поліції;</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92" w:name="bookmark59"/>
      <w:bookmarkEnd w:id="92"/>
      <w:r w:rsidRPr="007720F4">
        <w:rPr>
          <w:rFonts w:ascii="Times New Roman" w:hAnsi="Times New Roman" w:cs="Times New Roman"/>
          <w:sz w:val="24"/>
          <w:szCs w:val="24"/>
        </w:rPr>
        <w:t>виготовити та здати Замовникові готову проектну документацію та результати пошукових робіт в термін обумовлений графіком виконання робіт;</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93" w:name="bookmark60"/>
      <w:bookmarkEnd w:id="93"/>
      <w:r w:rsidRPr="007720F4">
        <w:rPr>
          <w:rFonts w:ascii="Times New Roman" w:hAnsi="Times New Roman" w:cs="Times New Roman"/>
          <w:sz w:val="24"/>
          <w:szCs w:val="24"/>
        </w:rPr>
        <w:t>брати участь разом із Замовником у проведенні експертизи проектної документації;</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94" w:name="bookmark61"/>
      <w:bookmarkEnd w:id="94"/>
      <w:r w:rsidRPr="007720F4">
        <w:rPr>
          <w:rFonts w:ascii="Times New Roman" w:hAnsi="Times New Roman" w:cs="Times New Roman"/>
          <w:sz w:val="24"/>
          <w:szCs w:val="24"/>
        </w:rPr>
        <w:t>відповідати за недоліки проектної документації та на вимогу Замовника безоплатно їх виправляти, включаючи недоліки виявлені згодом у ході будівництва, а також у процесі експлуатації об'єкта, та на вимогу Замовника безоплатно їх виправляти і відшкодовувати збитки, спричинені цими недоліками;</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95" w:name="bookmark62"/>
      <w:bookmarkEnd w:id="95"/>
      <w:r w:rsidRPr="007720F4">
        <w:rPr>
          <w:rFonts w:ascii="Times New Roman" w:hAnsi="Times New Roman" w:cs="Times New Roman"/>
          <w:sz w:val="24"/>
          <w:szCs w:val="24"/>
        </w:rPr>
        <w:t>внести зміни і доповнення в проектну документацію на протязі 10-ти календарних днів з дня отримання повідомлення про її відхилення від погодження відповідно до зауважень експертизи, які пов’язані з порушенням законодавства і нормативних вимог, в тому числі по складових експертних висновках;</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96" w:name="bookmark63"/>
      <w:bookmarkEnd w:id="96"/>
      <w:r w:rsidRPr="007720F4">
        <w:rPr>
          <w:rFonts w:ascii="Times New Roman" w:hAnsi="Times New Roman" w:cs="Times New Roman"/>
          <w:sz w:val="24"/>
          <w:szCs w:val="24"/>
        </w:rPr>
        <w:t>гарантувати Замовникові відсутність у інших осіб права перешкодити, або обмежити виконання робіт на основі виготовленої за Договором проектної документації;</w:t>
      </w:r>
    </w:p>
    <w:p w:rsidR="007720F4" w:rsidRPr="007720F4" w:rsidRDefault="007720F4" w:rsidP="007720F4">
      <w:pPr>
        <w:pStyle w:val="1f0"/>
        <w:widowControl w:val="0"/>
        <w:numPr>
          <w:ilvl w:val="0"/>
          <w:numId w:val="20"/>
        </w:numPr>
        <w:tabs>
          <w:tab w:val="left" w:pos="709"/>
        </w:tabs>
        <w:suppressAutoHyphens w:val="0"/>
        <w:spacing w:after="0" w:line="240" w:lineRule="auto"/>
        <w:jc w:val="both"/>
        <w:rPr>
          <w:rFonts w:ascii="Times New Roman" w:hAnsi="Times New Roman" w:cs="Times New Roman"/>
          <w:sz w:val="24"/>
          <w:szCs w:val="24"/>
        </w:rPr>
      </w:pPr>
      <w:bookmarkStart w:id="97" w:name="bookmark64"/>
      <w:bookmarkEnd w:id="97"/>
      <w:r w:rsidRPr="007720F4">
        <w:rPr>
          <w:rFonts w:ascii="Times New Roman" w:hAnsi="Times New Roman" w:cs="Times New Roman"/>
          <w:sz w:val="24"/>
          <w:szCs w:val="24"/>
        </w:rPr>
        <w:t>не передавати без згоди Замовника проектну документацію іншим особам.</w:t>
      </w:r>
    </w:p>
    <w:p w:rsidR="007720F4" w:rsidRPr="007720F4" w:rsidRDefault="007720F4" w:rsidP="007720F4">
      <w:pPr>
        <w:pStyle w:val="1f0"/>
        <w:widowControl w:val="0"/>
        <w:numPr>
          <w:ilvl w:val="1"/>
          <w:numId w:val="19"/>
        </w:numPr>
        <w:tabs>
          <w:tab w:val="left" w:pos="709"/>
        </w:tabs>
        <w:suppressAutoHyphens w:val="0"/>
        <w:spacing w:after="0" w:line="240" w:lineRule="auto"/>
        <w:jc w:val="both"/>
        <w:rPr>
          <w:rFonts w:ascii="Times New Roman" w:hAnsi="Times New Roman" w:cs="Times New Roman"/>
          <w:sz w:val="24"/>
          <w:szCs w:val="24"/>
        </w:rPr>
      </w:pPr>
      <w:bookmarkStart w:id="98" w:name="bookmark65"/>
      <w:bookmarkEnd w:id="98"/>
      <w:r w:rsidRPr="007720F4">
        <w:rPr>
          <w:rFonts w:ascii="Times New Roman" w:hAnsi="Times New Roman" w:cs="Times New Roman"/>
          <w:b/>
          <w:bCs/>
          <w:sz w:val="24"/>
          <w:szCs w:val="24"/>
        </w:rPr>
        <w:t>Виконавець має право:</w:t>
      </w:r>
    </w:p>
    <w:p w:rsidR="007720F4" w:rsidRPr="007720F4" w:rsidRDefault="007720F4" w:rsidP="007720F4">
      <w:pPr>
        <w:pStyle w:val="1f0"/>
        <w:widowControl w:val="0"/>
        <w:numPr>
          <w:ilvl w:val="0"/>
          <w:numId w:val="20"/>
        </w:numPr>
        <w:tabs>
          <w:tab w:val="left" w:pos="706"/>
        </w:tabs>
        <w:suppressAutoHyphens w:val="0"/>
        <w:spacing w:after="0" w:line="240" w:lineRule="auto"/>
        <w:jc w:val="both"/>
        <w:rPr>
          <w:rFonts w:ascii="Times New Roman" w:hAnsi="Times New Roman" w:cs="Times New Roman"/>
          <w:sz w:val="24"/>
          <w:szCs w:val="24"/>
        </w:rPr>
      </w:pPr>
      <w:bookmarkStart w:id="99" w:name="bookmark66"/>
      <w:bookmarkEnd w:id="99"/>
      <w:r w:rsidRPr="007720F4">
        <w:rPr>
          <w:rFonts w:ascii="Times New Roman" w:hAnsi="Times New Roman" w:cs="Times New Roman"/>
          <w:sz w:val="24"/>
          <w:szCs w:val="24"/>
        </w:rPr>
        <w:t>своєчасно та в повному обсязі отримувати плату за виконані роботи за умови фактичного отримання Замовником бюджетних коштів;</w:t>
      </w:r>
    </w:p>
    <w:p w:rsidR="007720F4" w:rsidRPr="007720F4" w:rsidRDefault="007720F4" w:rsidP="007720F4">
      <w:pPr>
        <w:pStyle w:val="1f0"/>
        <w:widowControl w:val="0"/>
        <w:numPr>
          <w:ilvl w:val="0"/>
          <w:numId w:val="20"/>
        </w:numPr>
        <w:tabs>
          <w:tab w:val="left" w:pos="706"/>
        </w:tabs>
        <w:suppressAutoHyphens w:val="0"/>
        <w:spacing w:after="0" w:line="240" w:lineRule="auto"/>
        <w:jc w:val="both"/>
        <w:rPr>
          <w:rFonts w:ascii="Times New Roman" w:hAnsi="Times New Roman" w:cs="Times New Roman"/>
          <w:sz w:val="24"/>
          <w:szCs w:val="24"/>
        </w:rPr>
      </w:pPr>
      <w:bookmarkStart w:id="100" w:name="bookmark67"/>
      <w:bookmarkEnd w:id="100"/>
      <w:r w:rsidRPr="007720F4">
        <w:rPr>
          <w:rFonts w:ascii="Times New Roman" w:hAnsi="Times New Roman" w:cs="Times New Roman"/>
          <w:sz w:val="24"/>
          <w:szCs w:val="24"/>
        </w:rPr>
        <w:t>залучати до виконання частини робіт третіх осіб (кваліфікованих спеціалістів чи спеціалізовані проектні організації) на умовах субпідряду;</w:t>
      </w:r>
    </w:p>
    <w:p w:rsidR="007720F4" w:rsidRPr="007720F4" w:rsidRDefault="007720F4" w:rsidP="007720F4">
      <w:pPr>
        <w:pStyle w:val="1f0"/>
        <w:widowControl w:val="0"/>
        <w:numPr>
          <w:ilvl w:val="0"/>
          <w:numId w:val="20"/>
        </w:numPr>
        <w:tabs>
          <w:tab w:val="left" w:pos="706"/>
        </w:tabs>
        <w:suppressAutoHyphens w:val="0"/>
        <w:spacing w:after="0" w:line="240" w:lineRule="auto"/>
        <w:jc w:val="both"/>
        <w:rPr>
          <w:rFonts w:ascii="Times New Roman" w:hAnsi="Times New Roman" w:cs="Times New Roman"/>
          <w:sz w:val="24"/>
          <w:szCs w:val="24"/>
        </w:rPr>
      </w:pPr>
      <w:bookmarkStart w:id="101" w:name="bookmark68"/>
      <w:bookmarkEnd w:id="101"/>
      <w:r w:rsidRPr="007720F4">
        <w:rPr>
          <w:rFonts w:ascii="Times New Roman" w:hAnsi="Times New Roman" w:cs="Times New Roman"/>
          <w:sz w:val="24"/>
          <w:szCs w:val="24"/>
        </w:rPr>
        <w:t>за дорученням Замовника проводити розрахунки за видачу технічних умов на перевлаштування інженерних мереж і комунікацій, отримання висновків щодо матеріалів проектованого об’єкту та інше за окремими договорами;</w:t>
      </w:r>
    </w:p>
    <w:p w:rsidR="007720F4" w:rsidRPr="007720F4" w:rsidRDefault="007720F4" w:rsidP="007720F4">
      <w:pPr>
        <w:pStyle w:val="1f0"/>
        <w:widowControl w:val="0"/>
        <w:numPr>
          <w:ilvl w:val="0"/>
          <w:numId w:val="20"/>
        </w:numPr>
        <w:tabs>
          <w:tab w:val="left" w:pos="706"/>
        </w:tabs>
        <w:suppressAutoHyphens w:val="0"/>
        <w:spacing w:after="0" w:line="240" w:lineRule="auto"/>
        <w:jc w:val="both"/>
        <w:rPr>
          <w:rFonts w:ascii="Times New Roman" w:hAnsi="Times New Roman" w:cs="Times New Roman"/>
          <w:sz w:val="24"/>
          <w:szCs w:val="24"/>
        </w:rPr>
      </w:pPr>
      <w:bookmarkStart w:id="102" w:name="bookmark69"/>
      <w:bookmarkEnd w:id="102"/>
      <w:r w:rsidRPr="007720F4">
        <w:rPr>
          <w:rFonts w:ascii="Times New Roman" w:hAnsi="Times New Roman" w:cs="Times New Roman"/>
          <w:sz w:val="24"/>
          <w:szCs w:val="24"/>
        </w:rPr>
        <w:t>приймати участь у розгляді прийнятих проектних рішень в експертних організаціях, надавати по суті прийнятих проектних рішень аргументовані обґрунтування та конкретні пояснення (відповіді), тощо;</w:t>
      </w:r>
    </w:p>
    <w:p w:rsidR="007720F4" w:rsidRPr="007720F4" w:rsidRDefault="007720F4" w:rsidP="007720F4">
      <w:pPr>
        <w:pStyle w:val="1f0"/>
        <w:widowControl w:val="0"/>
        <w:numPr>
          <w:ilvl w:val="0"/>
          <w:numId w:val="20"/>
        </w:numPr>
        <w:tabs>
          <w:tab w:val="left" w:pos="706"/>
        </w:tabs>
        <w:suppressAutoHyphens w:val="0"/>
        <w:spacing w:after="0" w:line="240" w:lineRule="auto"/>
        <w:jc w:val="both"/>
        <w:rPr>
          <w:rFonts w:ascii="Times New Roman" w:hAnsi="Times New Roman" w:cs="Times New Roman"/>
          <w:sz w:val="24"/>
          <w:szCs w:val="24"/>
        </w:rPr>
      </w:pPr>
      <w:bookmarkStart w:id="103" w:name="bookmark70"/>
      <w:bookmarkEnd w:id="103"/>
      <w:r w:rsidRPr="007720F4">
        <w:rPr>
          <w:rFonts w:ascii="Times New Roman" w:hAnsi="Times New Roman" w:cs="Times New Roman"/>
          <w:sz w:val="24"/>
          <w:szCs w:val="24"/>
        </w:rPr>
        <w:t>використовувати проектну документацію, виготовлену для Замовника, лише для цілей, встановлених Договором.</w:t>
      </w:r>
    </w:p>
    <w:p w:rsidR="007720F4" w:rsidRPr="007720F4" w:rsidRDefault="007720F4" w:rsidP="007720F4">
      <w:pPr>
        <w:pStyle w:val="1f0"/>
        <w:widowControl w:val="0"/>
        <w:numPr>
          <w:ilvl w:val="0"/>
          <w:numId w:val="20"/>
        </w:numPr>
        <w:tabs>
          <w:tab w:val="left" w:pos="706"/>
        </w:tabs>
        <w:suppressAutoHyphens w:val="0"/>
        <w:spacing w:after="0" w:line="240" w:lineRule="auto"/>
        <w:jc w:val="both"/>
        <w:rPr>
          <w:rFonts w:ascii="Times New Roman" w:hAnsi="Times New Roman" w:cs="Times New Roman"/>
          <w:sz w:val="24"/>
          <w:szCs w:val="24"/>
        </w:rPr>
      </w:pPr>
      <w:bookmarkStart w:id="104" w:name="bookmark71"/>
      <w:bookmarkEnd w:id="104"/>
      <w:r w:rsidRPr="007720F4">
        <w:rPr>
          <w:rFonts w:ascii="Times New Roman" w:hAnsi="Times New Roman" w:cs="Times New Roman"/>
          <w:sz w:val="24"/>
          <w:szCs w:val="24"/>
        </w:rPr>
        <w:t>у разі відсутності фінансування за даним Договором, Виконавець має право передати проектну документацію Замовнику за накладною;</w:t>
      </w:r>
    </w:p>
    <w:p w:rsidR="007720F4" w:rsidRPr="007720F4" w:rsidRDefault="007720F4" w:rsidP="007720F4">
      <w:pPr>
        <w:pStyle w:val="1f0"/>
        <w:widowControl w:val="0"/>
        <w:numPr>
          <w:ilvl w:val="0"/>
          <w:numId w:val="20"/>
        </w:numPr>
        <w:tabs>
          <w:tab w:val="left" w:pos="706"/>
        </w:tabs>
        <w:suppressAutoHyphens w:val="0"/>
        <w:spacing w:after="0" w:line="240" w:lineRule="auto"/>
        <w:jc w:val="both"/>
        <w:rPr>
          <w:rFonts w:ascii="Times New Roman" w:hAnsi="Times New Roman" w:cs="Times New Roman"/>
          <w:sz w:val="24"/>
          <w:szCs w:val="24"/>
        </w:rPr>
      </w:pPr>
      <w:bookmarkStart w:id="105" w:name="bookmark72"/>
      <w:bookmarkEnd w:id="105"/>
      <w:r w:rsidRPr="007720F4">
        <w:rPr>
          <w:rFonts w:ascii="Times New Roman" w:hAnsi="Times New Roman" w:cs="Times New Roman"/>
          <w:sz w:val="24"/>
          <w:szCs w:val="24"/>
        </w:rPr>
        <w:t>на дострокове виконання робіт.</w:t>
      </w:r>
    </w:p>
    <w:p w:rsidR="007720F4" w:rsidRPr="007720F4" w:rsidRDefault="007720F4" w:rsidP="007720F4">
      <w:pPr>
        <w:pStyle w:val="1f2"/>
        <w:keepNext/>
        <w:keepLines/>
        <w:numPr>
          <w:ilvl w:val="0"/>
          <w:numId w:val="19"/>
        </w:numPr>
        <w:tabs>
          <w:tab w:val="left" w:pos="706"/>
        </w:tabs>
        <w:rPr>
          <w:rFonts w:ascii="Times New Roman" w:hAnsi="Times New Roman" w:cs="Times New Roman"/>
          <w:sz w:val="24"/>
          <w:szCs w:val="24"/>
        </w:rPr>
      </w:pPr>
      <w:bookmarkStart w:id="106" w:name="bookmark75"/>
      <w:bookmarkStart w:id="107" w:name="bookmark73"/>
      <w:bookmarkStart w:id="108" w:name="bookmark74"/>
      <w:bookmarkStart w:id="109" w:name="bookmark76"/>
      <w:bookmarkEnd w:id="106"/>
      <w:r w:rsidRPr="007720F4">
        <w:rPr>
          <w:rFonts w:ascii="Times New Roman" w:hAnsi="Times New Roman" w:cs="Times New Roman"/>
          <w:sz w:val="24"/>
          <w:szCs w:val="24"/>
        </w:rPr>
        <w:t xml:space="preserve">Порядок </w:t>
      </w:r>
      <w:bookmarkEnd w:id="107"/>
      <w:bookmarkEnd w:id="108"/>
      <w:bookmarkEnd w:id="109"/>
      <w:r w:rsidRPr="007720F4">
        <w:rPr>
          <w:rFonts w:ascii="Times New Roman" w:hAnsi="Times New Roman" w:cs="Times New Roman"/>
          <w:sz w:val="24"/>
          <w:szCs w:val="24"/>
        </w:rPr>
        <w:t xml:space="preserve">виконання </w:t>
      </w:r>
      <w:r w:rsidRPr="007720F4">
        <w:rPr>
          <w:rFonts w:ascii="Times New Roman" w:hAnsi="Times New Roman" w:cs="Times New Roman"/>
          <w:sz w:val="24"/>
          <w:szCs w:val="24"/>
          <w:lang w:eastAsia="uk-UA"/>
        </w:rPr>
        <w:t>робіт</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10" w:name="bookmark77"/>
      <w:bookmarkEnd w:id="110"/>
      <w:r w:rsidRPr="007720F4">
        <w:rPr>
          <w:rFonts w:ascii="Times New Roman" w:hAnsi="Times New Roman" w:cs="Times New Roman"/>
          <w:sz w:val="24"/>
          <w:szCs w:val="24"/>
        </w:rPr>
        <w:t>Виконавець приступає до виконання робіт за Договором з дати укладення Договору та отримання від Замовника в повному обсязі вихідних даних, необхідних характеристик та іншої інформації щодо об’єкта визначеного в п.1.1. Договору.</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11" w:name="bookmark78"/>
      <w:bookmarkEnd w:id="111"/>
      <w:r w:rsidRPr="007720F4">
        <w:rPr>
          <w:rFonts w:ascii="Times New Roman" w:hAnsi="Times New Roman" w:cs="Times New Roman"/>
          <w:sz w:val="24"/>
          <w:szCs w:val="24"/>
        </w:rPr>
        <w:t>Замовник здійснює контроль за ходом та якістю виконання робіт Виконавцем.</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12" w:name="bookmark79"/>
      <w:bookmarkEnd w:id="112"/>
      <w:r w:rsidRPr="007720F4">
        <w:rPr>
          <w:rFonts w:ascii="Times New Roman" w:hAnsi="Times New Roman" w:cs="Times New Roman"/>
          <w:sz w:val="24"/>
          <w:szCs w:val="24"/>
        </w:rPr>
        <w:t xml:space="preserve">Строки виготовлення проектної документації та її передачі Виконавцем Замовнику встановлюються Сторонами згідно з графіком виконання робіт, що є невід’ємною частиною цього Договору </w:t>
      </w:r>
      <w:r w:rsidRPr="007720F4">
        <w:rPr>
          <w:rFonts w:ascii="Times New Roman" w:hAnsi="Times New Roman" w:cs="Times New Roman"/>
          <w:b/>
          <w:bCs/>
          <w:sz w:val="24"/>
          <w:szCs w:val="24"/>
        </w:rPr>
        <w:t>(Додаток № 2)</w:t>
      </w:r>
      <w:r w:rsidRPr="007720F4">
        <w:rPr>
          <w:rFonts w:ascii="Times New Roman" w:hAnsi="Times New Roman" w:cs="Times New Roman"/>
          <w:sz w:val="24"/>
          <w:szCs w:val="24"/>
        </w:rPr>
        <w:t>.</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13" w:name="bookmark80"/>
      <w:bookmarkEnd w:id="113"/>
      <w:r w:rsidRPr="007720F4">
        <w:rPr>
          <w:rFonts w:ascii="Times New Roman" w:hAnsi="Times New Roman" w:cs="Times New Roman"/>
          <w:sz w:val="24"/>
          <w:szCs w:val="24"/>
        </w:rPr>
        <w:lastRenderedPageBreak/>
        <w:t>Виконавець зобов’язується не пізніше 3-х робочих днів до настання кінцевого терміну визначеного Договором передати Замовникові результати виконаних проектно- вишукувальних робіт, підписавши при цьому зі свого боку складений акт приймання-передачі.</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14" w:name="bookmark81"/>
      <w:bookmarkEnd w:id="114"/>
      <w:r w:rsidRPr="007720F4">
        <w:rPr>
          <w:rFonts w:ascii="Times New Roman" w:hAnsi="Times New Roman" w:cs="Times New Roman"/>
          <w:sz w:val="24"/>
          <w:szCs w:val="24"/>
        </w:rPr>
        <w:t>При відсутності зауважень до кількості, якості, складу та повноти виготовленої проектної документації, Замовник зобов’язується підписати акт приймання -передачі виконаних робіт протягом трьох робочих днів.</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15" w:name="bookmark82"/>
      <w:bookmarkEnd w:id="115"/>
      <w:r w:rsidRPr="007720F4">
        <w:rPr>
          <w:rFonts w:ascii="Times New Roman" w:hAnsi="Times New Roman" w:cs="Times New Roman"/>
          <w:sz w:val="24"/>
          <w:szCs w:val="24"/>
        </w:rPr>
        <w:t>У разі виявлення істотних недоліків у проектній документації стосовно кількості, якості, складу згідно Розділу 5 цього Договору, Замовник вимагає від Виконавця усунення таких недоліків у триденний термін і лише після цього має право протягом трьох робочих днів підписати акт приймання-передачі.</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16" w:name="bookmark83"/>
      <w:bookmarkEnd w:id="116"/>
      <w:r w:rsidRPr="007720F4">
        <w:rPr>
          <w:rFonts w:ascii="Times New Roman" w:hAnsi="Times New Roman" w:cs="Times New Roman"/>
          <w:sz w:val="24"/>
          <w:szCs w:val="24"/>
        </w:rPr>
        <w:t>У разі виявлення недоліків або помилкових рішень під час виконання робіт, коригування проектної документації здійснюється за рахунок Виконавця.</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17" w:name="bookmark84"/>
      <w:bookmarkEnd w:id="117"/>
      <w:r w:rsidRPr="007720F4">
        <w:rPr>
          <w:rFonts w:ascii="Times New Roman" w:hAnsi="Times New Roman" w:cs="Times New Roman"/>
          <w:sz w:val="24"/>
          <w:szCs w:val="24"/>
        </w:rPr>
        <w:t>Продовження виконання зобов’язань Виконавця щодо виконання робіт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даним Договором, про що Сторони укладають додатковий договір до цього Договору.</w:t>
      </w:r>
    </w:p>
    <w:p w:rsidR="007720F4" w:rsidRPr="007720F4" w:rsidRDefault="007720F4" w:rsidP="007720F4">
      <w:pPr>
        <w:pStyle w:val="1f2"/>
        <w:keepNext/>
        <w:keepLines/>
        <w:numPr>
          <w:ilvl w:val="0"/>
          <w:numId w:val="19"/>
        </w:numPr>
        <w:tabs>
          <w:tab w:val="left" w:pos="706"/>
        </w:tabs>
        <w:rPr>
          <w:rFonts w:ascii="Times New Roman" w:hAnsi="Times New Roman" w:cs="Times New Roman"/>
          <w:sz w:val="24"/>
          <w:szCs w:val="24"/>
        </w:rPr>
      </w:pPr>
      <w:bookmarkStart w:id="118" w:name="bookmark87"/>
      <w:bookmarkStart w:id="119" w:name="bookmark85"/>
      <w:bookmarkStart w:id="120" w:name="bookmark86"/>
      <w:bookmarkStart w:id="121" w:name="bookmark88"/>
      <w:bookmarkEnd w:id="118"/>
      <w:r w:rsidRPr="007720F4">
        <w:rPr>
          <w:rFonts w:ascii="Times New Roman" w:hAnsi="Times New Roman" w:cs="Times New Roman"/>
          <w:sz w:val="24"/>
          <w:szCs w:val="24"/>
        </w:rPr>
        <w:t>Кількість, якість, склад та повнота проектної документації</w:t>
      </w:r>
      <w:bookmarkEnd w:id="119"/>
      <w:bookmarkEnd w:id="120"/>
      <w:bookmarkEnd w:id="121"/>
    </w:p>
    <w:p w:rsidR="007720F4" w:rsidRPr="007720F4" w:rsidRDefault="007720F4" w:rsidP="007720F4">
      <w:pPr>
        <w:jc w:val="both"/>
        <w:rPr>
          <w:rFonts w:ascii="Times New Roman" w:hAnsi="Times New Roman"/>
          <w:sz w:val="24"/>
          <w:szCs w:val="24"/>
          <w:lang w:val="uk-UA"/>
        </w:rPr>
      </w:pPr>
      <w:bookmarkStart w:id="122" w:name="bookmark89"/>
      <w:bookmarkStart w:id="123" w:name="bookmark100"/>
      <w:bookmarkEnd w:id="122"/>
      <w:bookmarkEnd w:id="123"/>
      <w:r w:rsidRPr="007720F4">
        <w:rPr>
          <w:rFonts w:ascii="Times New Roman" w:hAnsi="Times New Roman"/>
          <w:sz w:val="24"/>
          <w:szCs w:val="24"/>
          <w:lang w:val="uk-UA"/>
        </w:rPr>
        <w:t>5.3. Склад і зміст проектно-кошторисної документації повинен відповідати МВ 37641918-751:2016, в якій обов’язково повинна бути зазначена інформацію про – «тривалість ремонтних робіт з урахуванням складності та обсягу, технічних та технологічних рішень, трудових та технічних ресурсів».</w:t>
      </w:r>
    </w:p>
    <w:p w:rsidR="007720F4" w:rsidRPr="007720F4" w:rsidRDefault="007720F4" w:rsidP="007720F4">
      <w:pPr>
        <w:jc w:val="both"/>
        <w:rPr>
          <w:rFonts w:ascii="Times New Roman" w:hAnsi="Times New Roman"/>
          <w:sz w:val="24"/>
          <w:szCs w:val="24"/>
          <w:lang w:val="uk-UA"/>
        </w:rPr>
      </w:pPr>
      <w:r w:rsidRPr="007720F4">
        <w:rPr>
          <w:rFonts w:ascii="Times New Roman" w:hAnsi="Times New Roman"/>
          <w:sz w:val="24"/>
          <w:szCs w:val="24"/>
          <w:lang w:val="uk-UA"/>
        </w:rPr>
        <w:t>5.4. До складу пояснюючої записки має входити розділ ОВНС у відповідності до вимог Закону України «Про  оцінку впливу на  довкілля» від 23.05.17 (№ 2059-VІІІ), Постанови КМУ № 808 від 28.08.13, згідно ДБН А.2.2-1-2003 «Склад та зміст матеріалів оцінки впливів на навколишнє середовище (ОВНС) при проектуванні і будівництві підприємств, будинків і споруд» (із змінами та доповненнями) та ДБН В.2.3-4:2015.</w:t>
      </w:r>
    </w:p>
    <w:p w:rsidR="007720F4" w:rsidRPr="007720F4" w:rsidRDefault="007720F4" w:rsidP="007720F4">
      <w:pPr>
        <w:jc w:val="both"/>
        <w:rPr>
          <w:rFonts w:ascii="Times New Roman" w:hAnsi="Times New Roman"/>
          <w:sz w:val="24"/>
          <w:szCs w:val="24"/>
          <w:lang w:val="uk-UA"/>
        </w:rPr>
      </w:pPr>
      <w:r w:rsidRPr="007720F4">
        <w:rPr>
          <w:rFonts w:ascii="Times New Roman" w:hAnsi="Times New Roman"/>
          <w:sz w:val="24"/>
          <w:szCs w:val="24"/>
          <w:lang w:val="uk-UA"/>
        </w:rPr>
        <w:t xml:space="preserve">5.5. Кошторисна вартість визначається Виконавцем   відповідно до </w:t>
      </w:r>
      <w:r w:rsidRPr="007720F4">
        <w:rPr>
          <w:rFonts w:ascii="Times New Roman" w:hAnsi="Times New Roman"/>
          <w:sz w:val="24"/>
          <w:szCs w:val="24"/>
          <w:lang w:val="uk-UA" w:eastAsia="uk-UA"/>
        </w:rPr>
        <w:t>ДСТУ Б Д.1.1-7:2013 «Правилами визначення вартості проектно-вишукувальних робіт та експертизи проектної документації на будівництво»</w:t>
      </w:r>
      <w:r w:rsidRPr="007720F4">
        <w:rPr>
          <w:rFonts w:ascii="Times New Roman" w:hAnsi="Times New Roman"/>
          <w:sz w:val="24"/>
          <w:szCs w:val="24"/>
          <w:lang w:val="uk-UA"/>
        </w:rPr>
        <w:t>, та іншими діючими нормативно-кошторисними документами України з використанням програмних  комплексів.</w:t>
      </w:r>
    </w:p>
    <w:p w:rsidR="007720F4" w:rsidRPr="007720F4" w:rsidRDefault="007720F4" w:rsidP="007720F4">
      <w:pPr>
        <w:jc w:val="both"/>
        <w:rPr>
          <w:rFonts w:ascii="Times New Roman" w:hAnsi="Times New Roman"/>
          <w:sz w:val="24"/>
          <w:szCs w:val="24"/>
          <w:lang w:val="uk-UA"/>
        </w:rPr>
      </w:pPr>
      <w:r w:rsidRPr="007720F4">
        <w:rPr>
          <w:rFonts w:ascii="Times New Roman" w:hAnsi="Times New Roman"/>
          <w:sz w:val="24"/>
          <w:szCs w:val="24"/>
          <w:lang w:val="uk-UA"/>
        </w:rPr>
        <w:t>5.6.Проектно-кошторисна документація розробляється з урахуванням вимог  містобудівної документації, вихідних даних на  проектування та  дотриманням вимог  законодавства, будівельних норм, державних стандартів і правил.</w:t>
      </w:r>
    </w:p>
    <w:p w:rsidR="007720F4" w:rsidRPr="007720F4" w:rsidRDefault="007720F4" w:rsidP="007720F4">
      <w:pPr>
        <w:jc w:val="both"/>
        <w:rPr>
          <w:rFonts w:ascii="Times New Roman" w:hAnsi="Times New Roman"/>
          <w:sz w:val="24"/>
          <w:szCs w:val="24"/>
          <w:lang w:val="uk-UA"/>
        </w:rPr>
      </w:pPr>
      <w:r w:rsidRPr="007720F4">
        <w:rPr>
          <w:rFonts w:ascii="Times New Roman" w:hAnsi="Times New Roman"/>
          <w:sz w:val="24"/>
          <w:szCs w:val="24"/>
          <w:lang w:val="uk-UA"/>
        </w:rPr>
        <w:t>5.7. Виконавець обов’язаний забезпечити:</w:t>
      </w:r>
    </w:p>
    <w:p w:rsidR="007720F4" w:rsidRPr="007720F4" w:rsidRDefault="007720F4" w:rsidP="007720F4">
      <w:pPr>
        <w:jc w:val="both"/>
        <w:rPr>
          <w:rFonts w:ascii="Times New Roman" w:hAnsi="Times New Roman"/>
          <w:sz w:val="24"/>
          <w:szCs w:val="24"/>
          <w:lang w:val="uk-UA"/>
        </w:rPr>
      </w:pPr>
      <w:r w:rsidRPr="007720F4">
        <w:rPr>
          <w:rFonts w:ascii="Times New Roman" w:hAnsi="Times New Roman"/>
          <w:sz w:val="24"/>
          <w:szCs w:val="24"/>
          <w:lang w:val="uk-UA"/>
        </w:rPr>
        <w:t>- відповідність проектних рішень Завданню на розробку проектно-кошторисної  документації №________ від «______»р., а також містобудівні умови та обмеження ділянки забудови у разі їх наявності та дозвільним документам згідно з Договором;</w:t>
      </w:r>
    </w:p>
    <w:p w:rsidR="007720F4" w:rsidRPr="007720F4" w:rsidRDefault="007720F4" w:rsidP="007720F4">
      <w:pPr>
        <w:jc w:val="both"/>
        <w:rPr>
          <w:rFonts w:ascii="Times New Roman" w:hAnsi="Times New Roman"/>
          <w:sz w:val="24"/>
          <w:szCs w:val="24"/>
          <w:lang w:val="uk-UA"/>
        </w:rPr>
      </w:pPr>
      <w:r w:rsidRPr="007720F4">
        <w:rPr>
          <w:rFonts w:ascii="Times New Roman" w:hAnsi="Times New Roman"/>
          <w:sz w:val="24"/>
          <w:szCs w:val="24"/>
          <w:lang w:val="uk-UA"/>
        </w:rPr>
        <w:t>- відповідність вимогам чинних нормативних документів;</w:t>
      </w:r>
    </w:p>
    <w:p w:rsidR="007720F4" w:rsidRPr="007720F4" w:rsidRDefault="007720F4" w:rsidP="007720F4">
      <w:pPr>
        <w:jc w:val="both"/>
        <w:rPr>
          <w:rFonts w:ascii="Times New Roman" w:hAnsi="Times New Roman"/>
          <w:sz w:val="24"/>
          <w:szCs w:val="24"/>
          <w:lang w:val="uk-UA"/>
        </w:rPr>
      </w:pPr>
      <w:r w:rsidRPr="007720F4">
        <w:rPr>
          <w:rFonts w:ascii="Times New Roman" w:hAnsi="Times New Roman"/>
          <w:sz w:val="24"/>
          <w:szCs w:val="24"/>
          <w:lang w:val="uk-UA"/>
        </w:rPr>
        <w:t>- захист навколишнього природного середовища, екологічну безпеку і раціональне використання природних ресурсів згідно з ДБН А.2.2-1-2003 та ДБН В.2.3-4:2015;</w:t>
      </w:r>
    </w:p>
    <w:p w:rsidR="007720F4" w:rsidRPr="007720F4" w:rsidRDefault="007720F4" w:rsidP="007720F4">
      <w:pPr>
        <w:jc w:val="both"/>
        <w:rPr>
          <w:rFonts w:ascii="Times New Roman" w:hAnsi="Times New Roman"/>
          <w:sz w:val="24"/>
          <w:szCs w:val="24"/>
          <w:lang w:val="uk-UA"/>
        </w:rPr>
      </w:pPr>
      <w:r w:rsidRPr="007720F4">
        <w:rPr>
          <w:rFonts w:ascii="Times New Roman" w:hAnsi="Times New Roman"/>
          <w:sz w:val="24"/>
          <w:szCs w:val="24"/>
          <w:lang w:val="uk-UA"/>
        </w:rPr>
        <w:t>- експлуатаційну надійність;</w:t>
      </w:r>
    </w:p>
    <w:p w:rsidR="007720F4" w:rsidRPr="007720F4" w:rsidRDefault="007720F4" w:rsidP="007720F4">
      <w:pPr>
        <w:jc w:val="both"/>
        <w:rPr>
          <w:rFonts w:ascii="Times New Roman" w:hAnsi="Times New Roman"/>
          <w:sz w:val="24"/>
          <w:szCs w:val="24"/>
          <w:lang w:val="uk-UA"/>
        </w:rPr>
      </w:pPr>
      <w:r w:rsidRPr="007720F4">
        <w:rPr>
          <w:rFonts w:ascii="Times New Roman" w:hAnsi="Times New Roman"/>
          <w:sz w:val="24"/>
          <w:szCs w:val="24"/>
          <w:lang w:val="uk-UA"/>
        </w:rPr>
        <w:t>- патентну чистоту прийнятих технічних рішень та застосованого обладнання.</w:t>
      </w:r>
    </w:p>
    <w:p w:rsidR="007720F4" w:rsidRPr="007720F4" w:rsidRDefault="007720F4" w:rsidP="007720F4">
      <w:pPr>
        <w:jc w:val="both"/>
        <w:rPr>
          <w:rFonts w:ascii="Times New Roman" w:hAnsi="Times New Roman"/>
          <w:sz w:val="24"/>
          <w:szCs w:val="24"/>
          <w:lang w:val="uk-UA"/>
        </w:rPr>
      </w:pPr>
      <w:r w:rsidRPr="007720F4">
        <w:rPr>
          <w:rFonts w:ascii="Times New Roman" w:hAnsi="Times New Roman"/>
          <w:sz w:val="24"/>
          <w:szCs w:val="24"/>
          <w:lang w:val="uk-UA"/>
        </w:rPr>
        <w:lastRenderedPageBreak/>
        <w:t>5.8. Проектно-кошторисною документацією визначити клас наслідків (відповідальності) об'єкту.</w:t>
      </w:r>
    </w:p>
    <w:p w:rsidR="007720F4" w:rsidRPr="007720F4" w:rsidRDefault="007720F4" w:rsidP="007720F4">
      <w:pPr>
        <w:pStyle w:val="1f0"/>
        <w:tabs>
          <w:tab w:val="left" w:pos="710"/>
        </w:tabs>
        <w:jc w:val="both"/>
        <w:rPr>
          <w:rFonts w:ascii="Times New Roman" w:hAnsi="Times New Roman" w:cs="Times New Roman"/>
          <w:sz w:val="24"/>
          <w:szCs w:val="24"/>
        </w:rPr>
      </w:pPr>
      <w:r w:rsidRPr="007720F4">
        <w:rPr>
          <w:rFonts w:ascii="Times New Roman" w:hAnsi="Times New Roman" w:cs="Times New Roman"/>
          <w:sz w:val="24"/>
          <w:szCs w:val="24"/>
        </w:rPr>
        <w:t>Проектна документація передається Замовнику у паперовому вигляді у чотирьох примірниках та в електронному вигляді на USB-флеш-накопичувачі у двох примірниках (креслення у форматі PDF, текстові у форматі doc).</w:t>
      </w:r>
    </w:p>
    <w:p w:rsidR="007720F4" w:rsidRPr="007720F4" w:rsidRDefault="007720F4" w:rsidP="007720F4">
      <w:pPr>
        <w:pStyle w:val="1f0"/>
        <w:widowControl w:val="0"/>
        <w:numPr>
          <w:ilvl w:val="1"/>
          <w:numId w:val="19"/>
        </w:numPr>
        <w:tabs>
          <w:tab w:val="left" w:pos="710"/>
        </w:tabs>
        <w:suppressAutoHyphens w:val="0"/>
        <w:spacing w:after="0" w:line="240" w:lineRule="auto"/>
        <w:jc w:val="both"/>
        <w:rPr>
          <w:rFonts w:ascii="Times New Roman" w:hAnsi="Times New Roman" w:cs="Times New Roman"/>
          <w:sz w:val="24"/>
          <w:szCs w:val="24"/>
        </w:rPr>
      </w:pPr>
      <w:bookmarkStart w:id="124" w:name="bookmark101"/>
      <w:bookmarkEnd w:id="124"/>
      <w:r w:rsidRPr="007720F4">
        <w:rPr>
          <w:rFonts w:ascii="Times New Roman" w:hAnsi="Times New Roman" w:cs="Times New Roman"/>
          <w:sz w:val="24"/>
          <w:szCs w:val="24"/>
        </w:rPr>
        <w:t>Замовник здійснює контроль за ходом, якістю, вартістю та обсягами виконаних робіт відповідно до частини першої статті 849 Цивільного кодексу України та у порядку, передбаченому цим Договором.</w:t>
      </w:r>
    </w:p>
    <w:p w:rsidR="007720F4" w:rsidRPr="007720F4" w:rsidRDefault="007720F4" w:rsidP="007720F4">
      <w:pPr>
        <w:pStyle w:val="1f2"/>
        <w:keepNext/>
        <w:keepLines/>
        <w:numPr>
          <w:ilvl w:val="0"/>
          <w:numId w:val="19"/>
        </w:numPr>
        <w:tabs>
          <w:tab w:val="left" w:pos="710"/>
        </w:tabs>
        <w:rPr>
          <w:rFonts w:ascii="Times New Roman" w:hAnsi="Times New Roman" w:cs="Times New Roman"/>
          <w:sz w:val="24"/>
          <w:szCs w:val="24"/>
        </w:rPr>
      </w:pPr>
      <w:bookmarkStart w:id="125" w:name="bookmark104"/>
      <w:bookmarkStart w:id="126" w:name="bookmark102"/>
      <w:bookmarkStart w:id="127" w:name="bookmark103"/>
      <w:bookmarkStart w:id="128" w:name="bookmark105"/>
      <w:bookmarkEnd w:id="125"/>
      <w:r w:rsidRPr="007720F4">
        <w:rPr>
          <w:rFonts w:ascii="Times New Roman" w:hAnsi="Times New Roman" w:cs="Times New Roman"/>
          <w:sz w:val="24"/>
          <w:szCs w:val="24"/>
        </w:rPr>
        <w:t>Відповідальність Сторін і вирішення спорів</w:t>
      </w:r>
      <w:bookmarkEnd w:id="126"/>
      <w:bookmarkEnd w:id="127"/>
      <w:bookmarkEnd w:id="128"/>
    </w:p>
    <w:p w:rsidR="007720F4" w:rsidRPr="007720F4" w:rsidRDefault="007720F4" w:rsidP="007720F4">
      <w:pPr>
        <w:pStyle w:val="1f0"/>
        <w:widowControl w:val="0"/>
        <w:numPr>
          <w:ilvl w:val="1"/>
          <w:numId w:val="19"/>
        </w:numPr>
        <w:tabs>
          <w:tab w:val="left" w:pos="710"/>
        </w:tabs>
        <w:suppressAutoHyphens w:val="0"/>
        <w:spacing w:after="0" w:line="240" w:lineRule="auto"/>
        <w:jc w:val="both"/>
        <w:rPr>
          <w:rFonts w:ascii="Times New Roman" w:hAnsi="Times New Roman" w:cs="Times New Roman"/>
          <w:sz w:val="24"/>
          <w:szCs w:val="24"/>
        </w:rPr>
      </w:pPr>
      <w:bookmarkStart w:id="129" w:name="bookmark106"/>
      <w:bookmarkEnd w:id="129"/>
      <w:r w:rsidRPr="007720F4">
        <w:rPr>
          <w:rFonts w:ascii="Times New Roman" w:hAnsi="Times New Roman" w:cs="Times New Roman"/>
          <w:sz w:val="24"/>
          <w:szCs w:val="24"/>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Замовник звільняється від відповідальності за несвоєчасну оплату виконаних робіт у випадку ненадходження бюджетних коштів із незалежних від нього причин.</w:t>
      </w:r>
    </w:p>
    <w:p w:rsidR="007720F4" w:rsidRPr="007720F4" w:rsidRDefault="007720F4" w:rsidP="007720F4">
      <w:pPr>
        <w:pStyle w:val="1f0"/>
        <w:widowControl w:val="0"/>
        <w:numPr>
          <w:ilvl w:val="1"/>
          <w:numId w:val="19"/>
        </w:numPr>
        <w:tabs>
          <w:tab w:val="left" w:pos="710"/>
        </w:tabs>
        <w:suppressAutoHyphens w:val="0"/>
        <w:spacing w:after="0" w:line="240" w:lineRule="auto"/>
        <w:jc w:val="both"/>
        <w:rPr>
          <w:rFonts w:ascii="Times New Roman" w:hAnsi="Times New Roman" w:cs="Times New Roman"/>
          <w:sz w:val="24"/>
          <w:szCs w:val="24"/>
        </w:rPr>
      </w:pPr>
      <w:bookmarkStart w:id="130" w:name="bookmark107"/>
      <w:bookmarkEnd w:id="130"/>
      <w:r w:rsidRPr="007720F4">
        <w:rPr>
          <w:rFonts w:ascii="Times New Roman" w:hAnsi="Times New Roman" w:cs="Times New Roman"/>
          <w:sz w:val="24"/>
          <w:szCs w:val="24"/>
        </w:rPr>
        <w:t>Види порушень та санкції за них, установлені Договором:</w:t>
      </w:r>
    </w:p>
    <w:p w:rsidR="007720F4" w:rsidRPr="007720F4" w:rsidRDefault="007720F4" w:rsidP="007720F4">
      <w:pPr>
        <w:pStyle w:val="1f0"/>
        <w:widowControl w:val="0"/>
        <w:numPr>
          <w:ilvl w:val="2"/>
          <w:numId w:val="19"/>
        </w:numPr>
        <w:tabs>
          <w:tab w:val="left" w:pos="710"/>
        </w:tabs>
        <w:suppressAutoHyphens w:val="0"/>
        <w:spacing w:after="0" w:line="240" w:lineRule="auto"/>
        <w:jc w:val="both"/>
        <w:rPr>
          <w:rFonts w:ascii="Times New Roman" w:hAnsi="Times New Roman" w:cs="Times New Roman"/>
          <w:sz w:val="24"/>
          <w:szCs w:val="24"/>
        </w:rPr>
      </w:pPr>
      <w:bookmarkStart w:id="131" w:name="bookmark108"/>
      <w:bookmarkEnd w:id="131"/>
      <w:r w:rsidRPr="007720F4">
        <w:rPr>
          <w:rFonts w:ascii="Times New Roman" w:hAnsi="Times New Roman" w:cs="Times New Roman"/>
          <w:sz w:val="24"/>
          <w:szCs w:val="24"/>
        </w:rPr>
        <w:t>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виконання робіт.</w:t>
      </w:r>
    </w:p>
    <w:p w:rsidR="007720F4" w:rsidRPr="007720F4" w:rsidRDefault="007720F4" w:rsidP="007720F4">
      <w:pPr>
        <w:pStyle w:val="1f0"/>
        <w:widowControl w:val="0"/>
        <w:numPr>
          <w:ilvl w:val="2"/>
          <w:numId w:val="19"/>
        </w:numPr>
        <w:tabs>
          <w:tab w:val="left" w:pos="710"/>
        </w:tabs>
        <w:suppressAutoHyphens w:val="0"/>
        <w:spacing w:after="0" w:line="240" w:lineRule="auto"/>
        <w:jc w:val="both"/>
        <w:rPr>
          <w:rFonts w:ascii="Times New Roman" w:hAnsi="Times New Roman" w:cs="Times New Roman"/>
          <w:sz w:val="24"/>
          <w:szCs w:val="24"/>
        </w:rPr>
      </w:pPr>
      <w:bookmarkStart w:id="132" w:name="bookmark109"/>
      <w:bookmarkEnd w:id="132"/>
      <w:r w:rsidRPr="007720F4">
        <w:rPr>
          <w:rFonts w:ascii="Times New Roman" w:hAnsi="Times New Roman" w:cs="Times New Roman"/>
          <w:sz w:val="24"/>
          <w:szCs w:val="24"/>
        </w:rPr>
        <w:t>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7720F4" w:rsidRPr="007720F4" w:rsidRDefault="007720F4" w:rsidP="007720F4">
      <w:pPr>
        <w:pStyle w:val="1f0"/>
        <w:widowControl w:val="0"/>
        <w:numPr>
          <w:ilvl w:val="2"/>
          <w:numId w:val="19"/>
        </w:numPr>
        <w:tabs>
          <w:tab w:val="left" w:pos="710"/>
        </w:tabs>
        <w:suppressAutoHyphens w:val="0"/>
        <w:spacing w:after="0" w:line="240" w:lineRule="auto"/>
        <w:jc w:val="both"/>
        <w:rPr>
          <w:rFonts w:ascii="Times New Roman" w:hAnsi="Times New Roman" w:cs="Times New Roman"/>
          <w:sz w:val="24"/>
          <w:szCs w:val="24"/>
        </w:rPr>
      </w:pPr>
      <w:bookmarkStart w:id="133" w:name="bookmark110"/>
      <w:bookmarkEnd w:id="133"/>
      <w:r w:rsidRPr="007720F4">
        <w:rPr>
          <w:rFonts w:ascii="Times New Roman" w:hAnsi="Times New Roman" w:cs="Times New Roman"/>
          <w:sz w:val="24"/>
          <w:szCs w:val="24"/>
        </w:rPr>
        <w:t>Виконавець зобов’язаний за свій рахунок у строки, визначені спільно із Замовником (але не більше 30 календарних днів), усунути залежні від нього недоліки. Якщо Виконавець не забезпечить виконання цієї вимоги чи буде порушувати строки її виконання, Замовник має право прийняти рішення, попередньо письмово повідомивши про нього Виконавця, про усунення недоліків власними силами або із залученням третіх осіб із подальшим відшкодуванням витрат та збитків за рахунок Виконавця</w:t>
      </w:r>
    </w:p>
    <w:p w:rsidR="007720F4" w:rsidRPr="007720F4" w:rsidRDefault="007720F4" w:rsidP="007720F4">
      <w:pPr>
        <w:pStyle w:val="1f0"/>
        <w:widowControl w:val="0"/>
        <w:numPr>
          <w:ilvl w:val="2"/>
          <w:numId w:val="19"/>
        </w:numPr>
        <w:tabs>
          <w:tab w:val="left" w:pos="710"/>
        </w:tabs>
        <w:suppressAutoHyphens w:val="0"/>
        <w:spacing w:after="0" w:line="240" w:lineRule="auto"/>
        <w:jc w:val="both"/>
        <w:rPr>
          <w:rFonts w:ascii="Times New Roman" w:hAnsi="Times New Roman" w:cs="Times New Roman"/>
          <w:sz w:val="24"/>
          <w:szCs w:val="24"/>
        </w:rPr>
      </w:pPr>
      <w:bookmarkStart w:id="134" w:name="bookmark111"/>
      <w:bookmarkEnd w:id="134"/>
      <w:r w:rsidRPr="007720F4">
        <w:rPr>
          <w:rFonts w:ascii="Times New Roman" w:hAnsi="Times New Roman" w:cs="Times New Roman"/>
          <w:sz w:val="24"/>
          <w:szCs w:val="24"/>
        </w:rPr>
        <w:t>Виконавець також несе відповідальність:</w:t>
      </w:r>
    </w:p>
    <w:p w:rsidR="007720F4" w:rsidRPr="007720F4" w:rsidRDefault="007720F4" w:rsidP="007720F4">
      <w:pPr>
        <w:pStyle w:val="1f0"/>
        <w:widowControl w:val="0"/>
        <w:numPr>
          <w:ilvl w:val="0"/>
          <w:numId w:val="20"/>
        </w:numPr>
        <w:tabs>
          <w:tab w:val="left" w:pos="710"/>
        </w:tabs>
        <w:suppressAutoHyphens w:val="0"/>
        <w:spacing w:after="0" w:line="240" w:lineRule="auto"/>
        <w:jc w:val="both"/>
        <w:rPr>
          <w:rFonts w:ascii="Times New Roman" w:hAnsi="Times New Roman" w:cs="Times New Roman"/>
          <w:sz w:val="24"/>
          <w:szCs w:val="24"/>
        </w:rPr>
      </w:pPr>
      <w:bookmarkStart w:id="135" w:name="bookmark112"/>
      <w:bookmarkEnd w:id="135"/>
      <w:r w:rsidRPr="007720F4">
        <w:rPr>
          <w:rFonts w:ascii="Times New Roman" w:hAnsi="Times New Roman" w:cs="Times New Roman"/>
          <w:sz w:val="24"/>
          <w:szCs w:val="24"/>
        </w:rPr>
        <w:t>за порушення строків виконання робіт Виконавець зобов’язується сплатити пеню у розмірі облікової ставки Національного банку України, що діє в період, за який нараховується пеня, від суми невиконаного або неналежним чином виконаного зобов’язання за кожний день прострочення, а за прострочення понад тридцять днів додатково стягується штраф у розмірі 20 відсотків вказаної вартості;</w:t>
      </w:r>
    </w:p>
    <w:p w:rsidR="007720F4" w:rsidRPr="007720F4" w:rsidRDefault="007720F4" w:rsidP="007720F4">
      <w:pPr>
        <w:pStyle w:val="1f0"/>
        <w:widowControl w:val="0"/>
        <w:numPr>
          <w:ilvl w:val="0"/>
          <w:numId w:val="20"/>
        </w:numPr>
        <w:tabs>
          <w:tab w:val="left" w:pos="710"/>
        </w:tabs>
        <w:suppressAutoHyphens w:val="0"/>
        <w:spacing w:after="0" w:line="240" w:lineRule="auto"/>
        <w:jc w:val="both"/>
        <w:rPr>
          <w:rFonts w:ascii="Times New Roman" w:hAnsi="Times New Roman" w:cs="Times New Roman"/>
          <w:sz w:val="24"/>
          <w:szCs w:val="24"/>
        </w:rPr>
      </w:pPr>
      <w:bookmarkStart w:id="136" w:name="bookmark113"/>
      <w:bookmarkEnd w:id="136"/>
      <w:r w:rsidRPr="007720F4">
        <w:rPr>
          <w:rFonts w:ascii="Times New Roman" w:hAnsi="Times New Roman" w:cs="Times New Roman"/>
          <w:sz w:val="24"/>
          <w:szCs w:val="24"/>
        </w:rPr>
        <w:t>за порушення умов зобов'язання щодо якості робіт стягується штраф у розмірі 20 відсотків вартості неякісних робіт. 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7720F4" w:rsidRPr="007720F4" w:rsidRDefault="007720F4" w:rsidP="007720F4">
      <w:pPr>
        <w:pStyle w:val="1f0"/>
        <w:widowControl w:val="0"/>
        <w:numPr>
          <w:ilvl w:val="2"/>
          <w:numId w:val="19"/>
        </w:numPr>
        <w:tabs>
          <w:tab w:val="left" w:pos="710"/>
        </w:tabs>
        <w:suppressAutoHyphens w:val="0"/>
        <w:spacing w:after="0" w:line="240" w:lineRule="auto"/>
        <w:jc w:val="both"/>
        <w:rPr>
          <w:rFonts w:ascii="Times New Roman" w:hAnsi="Times New Roman" w:cs="Times New Roman"/>
          <w:sz w:val="24"/>
          <w:szCs w:val="24"/>
        </w:rPr>
      </w:pPr>
      <w:bookmarkStart w:id="137" w:name="bookmark114"/>
      <w:bookmarkEnd w:id="137"/>
      <w:r w:rsidRPr="007720F4">
        <w:rPr>
          <w:rFonts w:ascii="Times New Roman" w:hAnsi="Times New Roman" w:cs="Times New Roman"/>
          <w:sz w:val="24"/>
          <w:szCs w:val="24"/>
        </w:rPr>
        <w:t>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Національного банку України, що діє в період, за який нараховується пеня, від суми невиконаного або неналежним чином виконаного зобов’язання за кожний день прострочення.</w:t>
      </w:r>
    </w:p>
    <w:p w:rsidR="007720F4" w:rsidRPr="007720F4" w:rsidRDefault="007720F4" w:rsidP="007720F4">
      <w:pPr>
        <w:pStyle w:val="1f0"/>
        <w:widowControl w:val="0"/>
        <w:numPr>
          <w:ilvl w:val="2"/>
          <w:numId w:val="19"/>
        </w:numPr>
        <w:tabs>
          <w:tab w:val="left" w:pos="710"/>
        </w:tabs>
        <w:suppressAutoHyphens w:val="0"/>
        <w:spacing w:after="0" w:line="240" w:lineRule="auto"/>
        <w:jc w:val="both"/>
        <w:rPr>
          <w:rFonts w:ascii="Times New Roman" w:hAnsi="Times New Roman" w:cs="Times New Roman"/>
          <w:sz w:val="24"/>
          <w:szCs w:val="24"/>
        </w:rPr>
      </w:pPr>
      <w:bookmarkStart w:id="138" w:name="bookmark115"/>
      <w:bookmarkEnd w:id="138"/>
      <w:r w:rsidRPr="007720F4">
        <w:rPr>
          <w:rFonts w:ascii="Times New Roman" w:hAnsi="Times New Roman" w:cs="Times New Roman"/>
          <w:sz w:val="24"/>
          <w:szCs w:val="24"/>
        </w:rPr>
        <w:t>Сплата за відшкодування збитків не звільняє винну у порушенні договірних зобов'язань Сторону від їх виконання у повному обсязі.</w:t>
      </w:r>
    </w:p>
    <w:p w:rsidR="007720F4" w:rsidRPr="007720F4" w:rsidRDefault="007720F4" w:rsidP="007720F4">
      <w:pPr>
        <w:pStyle w:val="1f0"/>
        <w:widowControl w:val="0"/>
        <w:numPr>
          <w:ilvl w:val="1"/>
          <w:numId w:val="19"/>
        </w:numPr>
        <w:tabs>
          <w:tab w:val="left" w:pos="706"/>
        </w:tabs>
        <w:suppressAutoHyphens w:val="0"/>
        <w:spacing w:after="260" w:line="240" w:lineRule="auto"/>
        <w:jc w:val="both"/>
        <w:rPr>
          <w:rFonts w:ascii="Times New Roman" w:hAnsi="Times New Roman" w:cs="Times New Roman"/>
          <w:sz w:val="24"/>
          <w:szCs w:val="24"/>
        </w:rPr>
      </w:pPr>
      <w:bookmarkStart w:id="139" w:name="bookmark116"/>
      <w:bookmarkEnd w:id="139"/>
      <w:r w:rsidRPr="007720F4">
        <w:rPr>
          <w:rFonts w:ascii="Times New Roman" w:hAnsi="Times New Roman" w:cs="Times New Roman"/>
          <w:sz w:val="24"/>
          <w:szCs w:val="24"/>
        </w:rPr>
        <w:t>У випадках, непередбачених цим Договором, Сторони несуть відповідальність передбачену чинним законодавством України.</w:t>
      </w:r>
    </w:p>
    <w:p w:rsidR="007720F4" w:rsidRPr="007720F4" w:rsidRDefault="007720F4" w:rsidP="007720F4">
      <w:pPr>
        <w:pStyle w:val="1f2"/>
        <w:keepNext/>
        <w:keepLines/>
        <w:numPr>
          <w:ilvl w:val="0"/>
          <w:numId w:val="19"/>
        </w:numPr>
        <w:tabs>
          <w:tab w:val="left" w:pos="706"/>
        </w:tabs>
        <w:rPr>
          <w:rFonts w:ascii="Times New Roman" w:hAnsi="Times New Roman" w:cs="Times New Roman"/>
          <w:sz w:val="24"/>
          <w:szCs w:val="24"/>
        </w:rPr>
      </w:pPr>
      <w:bookmarkStart w:id="140" w:name="bookmark119"/>
      <w:bookmarkStart w:id="141" w:name="bookmark117"/>
      <w:bookmarkStart w:id="142" w:name="bookmark118"/>
      <w:bookmarkStart w:id="143" w:name="bookmark120"/>
      <w:bookmarkEnd w:id="140"/>
      <w:r w:rsidRPr="007720F4">
        <w:rPr>
          <w:rFonts w:ascii="Times New Roman" w:hAnsi="Times New Roman" w:cs="Times New Roman"/>
          <w:sz w:val="24"/>
          <w:szCs w:val="24"/>
        </w:rPr>
        <w:t>Призупинення виконання робіт та розірвання Договору</w:t>
      </w:r>
      <w:bookmarkEnd w:id="141"/>
      <w:bookmarkEnd w:id="142"/>
      <w:bookmarkEnd w:id="143"/>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44" w:name="bookmark121"/>
      <w:bookmarkEnd w:id="144"/>
      <w:r w:rsidRPr="007720F4">
        <w:rPr>
          <w:rFonts w:ascii="Times New Roman" w:hAnsi="Times New Roman" w:cs="Times New Roman"/>
          <w:sz w:val="24"/>
          <w:szCs w:val="24"/>
        </w:rPr>
        <w:t xml:space="preserve">Усі спори, що виникають з цього Договору або пов'язані із ним, вирішуються шляхом переговорів між Сторонами. Призупинення виконання робіт або розірвання </w:t>
      </w:r>
      <w:r w:rsidRPr="007720F4">
        <w:rPr>
          <w:rFonts w:ascii="Times New Roman" w:hAnsi="Times New Roman" w:cs="Times New Roman"/>
          <w:sz w:val="24"/>
          <w:szCs w:val="24"/>
        </w:rPr>
        <w:lastRenderedPageBreak/>
        <w:t>Договору є крайньою мірою розв’язання конфліктів і проблем, що виникли між Сторонами.</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45" w:name="bookmark122"/>
      <w:bookmarkEnd w:id="145"/>
      <w:r w:rsidRPr="007720F4">
        <w:rPr>
          <w:rFonts w:ascii="Times New Roman" w:hAnsi="Times New Roman" w:cs="Times New Roman"/>
          <w:sz w:val="24"/>
          <w:szCs w:val="24"/>
        </w:rPr>
        <w:t>Призупинення виконання робіт по Договору або одностороннє розірвання Договору може бути вчинено за ініціативою Замовника, або за згодою Сторін, що оформляється додатковим договором до цього Договору.</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46" w:name="bookmark123"/>
      <w:bookmarkEnd w:id="146"/>
      <w:r w:rsidRPr="007720F4">
        <w:rPr>
          <w:rFonts w:ascii="Times New Roman" w:hAnsi="Times New Roman" w:cs="Times New Roman"/>
          <w:sz w:val="24"/>
          <w:szCs w:val="24"/>
        </w:rPr>
        <w:t>Призупинення виконання робіт по Договору або одностороннє розірвання Договору за ініціативою Замовника може бути вчинено за таких обставин:</w:t>
      </w:r>
    </w:p>
    <w:p w:rsidR="007720F4" w:rsidRPr="007720F4" w:rsidRDefault="007720F4" w:rsidP="007720F4">
      <w:pPr>
        <w:pStyle w:val="1f0"/>
        <w:widowControl w:val="0"/>
        <w:numPr>
          <w:ilvl w:val="0"/>
          <w:numId w:val="20"/>
        </w:numPr>
        <w:tabs>
          <w:tab w:val="left" w:pos="706"/>
        </w:tabs>
        <w:suppressAutoHyphens w:val="0"/>
        <w:spacing w:after="0" w:line="240" w:lineRule="auto"/>
        <w:jc w:val="both"/>
        <w:rPr>
          <w:rFonts w:ascii="Times New Roman" w:hAnsi="Times New Roman" w:cs="Times New Roman"/>
          <w:sz w:val="24"/>
          <w:szCs w:val="24"/>
        </w:rPr>
      </w:pPr>
      <w:bookmarkStart w:id="147" w:name="bookmark124"/>
      <w:bookmarkEnd w:id="147"/>
      <w:r w:rsidRPr="007720F4">
        <w:rPr>
          <w:rFonts w:ascii="Times New Roman" w:hAnsi="Times New Roman" w:cs="Times New Roman"/>
          <w:sz w:val="24"/>
          <w:szCs w:val="24"/>
        </w:rPr>
        <w:t>відсутність фінансування або відсутність коштів на фінансування по цьому Договору;</w:t>
      </w:r>
    </w:p>
    <w:p w:rsidR="007720F4" w:rsidRPr="007720F4" w:rsidRDefault="007720F4" w:rsidP="007720F4">
      <w:pPr>
        <w:pStyle w:val="1f0"/>
        <w:widowControl w:val="0"/>
        <w:numPr>
          <w:ilvl w:val="0"/>
          <w:numId w:val="20"/>
        </w:numPr>
        <w:tabs>
          <w:tab w:val="left" w:pos="706"/>
        </w:tabs>
        <w:suppressAutoHyphens w:val="0"/>
        <w:spacing w:after="0" w:line="240" w:lineRule="auto"/>
        <w:jc w:val="both"/>
        <w:rPr>
          <w:rFonts w:ascii="Times New Roman" w:hAnsi="Times New Roman" w:cs="Times New Roman"/>
          <w:sz w:val="24"/>
          <w:szCs w:val="24"/>
        </w:rPr>
      </w:pPr>
      <w:bookmarkStart w:id="148" w:name="bookmark125"/>
      <w:bookmarkEnd w:id="148"/>
      <w:r w:rsidRPr="007720F4">
        <w:rPr>
          <w:rFonts w:ascii="Times New Roman" w:hAnsi="Times New Roman" w:cs="Times New Roman"/>
          <w:sz w:val="24"/>
          <w:szCs w:val="24"/>
        </w:rPr>
        <w:t>в разі порушення або невиконання Виконавцем умов цього Договору.</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49" w:name="bookmark126"/>
      <w:bookmarkEnd w:id="149"/>
      <w:r w:rsidRPr="007720F4">
        <w:rPr>
          <w:rFonts w:ascii="Times New Roman" w:hAnsi="Times New Roman" w:cs="Times New Roman"/>
          <w:sz w:val="24"/>
          <w:szCs w:val="24"/>
        </w:rPr>
        <w:t>В разі прийняття Замовником рішення про призупинення виконання робіт по Договору або прийняття рішення про одностороннє розірвання Договору, Замовник повідомляє письмово Виконавця про прийняте рішення.</w:t>
      </w:r>
    </w:p>
    <w:p w:rsidR="007720F4" w:rsidRPr="007720F4" w:rsidRDefault="007720F4" w:rsidP="007720F4">
      <w:pPr>
        <w:pStyle w:val="1f0"/>
        <w:widowControl w:val="0"/>
        <w:numPr>
          <w:ilvl w:val="1"/>
          <w:numId w:val="19"/>
        </w:numPr>
        <w:tabs>
          <w:tab w:val="left" w:pos="706"/>
        </w:tabs>
        <w:suppressAutoHyphens w:val="0"/>
        <w:spacing w:after="260" w:line="240" w:lineRule="auto"/>
        <w:jc w:val="both"/>
        <w:rPr>
          <w:rFonts w:ascii="Times New Roman" w:hAnsi="Times New Roman" w:cs="Times New Roman"/>
          <w:sz w:val="24"/>
          <w:szCs w:val="24"/>
        </w:rPr>
      </w:pPr>
      <w:bookmarkStart w:id="150" w:name="bookmark127"/>
      <w:bookmarkEnd w:id="150"/>
      <w:r w:rsidRPr="007720F4">
        <w:rPr>
          <w:rFonts w:ascii="Times New Roman" w:hAnsi="Times New Roman" w:cs="Times New Roman"/>
          <w:sz w:val="24"/>
          <w:szCs w:val="24"/>
        </w:rPr>
        <w:t>Призупинення виконання робіт по Договору або Договір вважається розірваним з моменту отримання Виконавцем повідомлення про призупинення виконання робіт або повідомлення про одностороннє розірвання Договору.</w:t>
      </w:r>
    </w:p>
    <w:p w:rsidR="007720F4" w:rsidRPr="007720F4" w:rsidRDefault="007720F4" w:rsidP="007720F4">
      <w:pPr>
        <w:pStyle w:val="1f2"/>
        <w:keepNext/>
        <w:keepLines/>
        <w:numPr>
          <w:ilvl w:val="0"/>
          <w:numId w:val="19"/>
        </w:numPr>
        <w:tabs>
          <w:tab w:val="left" w:pos="706"/>
        </w:tabs>
        <w:rPr>
          <w:rFonts w:ascii="Times New Roman" w:hAnsi="Times New Roman" w:cs="Times New Roman"/>
          <w:sz w:val="24"/>
          <w:szCs w:val="24"/>
        </w:rPr>
      </w:pPr>
      <w:bookmarkStart w:id="151" w:name="bookmark130"/>
      <w:bookmarkStart w:id="152" w:name="bookmark128"/>
      <w:bookmarkStart w:id="153" w:name="bookmark129"/>
      <w:bookmarkStart w:id="154" w:name="bookmark131"/>
      <w:bookmarkEnd w:id="151"/>
      <w:r w:rsidRPr="007720F4">
        <w:rPr>
          <w:rFonts w:ascii="Times New Roman" w:hAnsi="Times New Roman" w:cs="Times New Roman"/>
          <w:sz w:val="24"/>
          <w:szCs w:val="24"/>
        </w:rPr>
        <w:t>Строк дії Договору та інші умови</w:t>
      </w:r>
      <w:bookmarkEnd w:id="152"/>
      <w:bookmarkEnd w:id="153"/>
      <w:bookmarkEnd w:id="154"/>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55" w:name="bookmark132"/>
      <w:bookmarkEnd w:id="155"/>
      <w:r w:rsidRPr="007720F4">
        <w:rPr>
          <w:rFonts w:ascii="Times New Roman" w:hAnsi="Times New Roman" w:cs="Times New Roman"/>
          <w:sz w:val="24"/>
          <w:szCs w:val="24"/>
        </w:rPr>
        <w:t>Договір набуває чинності з моменту його підписання та діє до 30.03.2022</w:t>
      </w:r>
      <w:r>
        <w:rPr>
          <w:rFonts w:ascii="Times New Roman" w:hAnsi="Times New Roman" w:cs="Times New Roman"/>
          <w:sz w:val="24"/>
          <w:szCs w:val="24"/>
        </w:rPr>
        <w:t xml:space="preserve"> </w:t>
      </w:r>
      <w:r w:rsidRPr="007720F4">
        <w:rPr>
          <w:rFonts w:ascii="Times New Roman" w:hAnsi="Times New Roman" w:cs="Times New Roman"/>
          <w:sz w:val="24"/>
          <w:szCs w:val="24"/>
        </w:rPr>
        <w:t>р. а в частині взаєморозрахунків до повного виконання Сторонами своїх зобов’язань.</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56" w:name="bookmark133"/>
      <w:bookmarkEnd w:id="156"/>
      <w:r w:rsidRPr="007720F4">
        <w:rPr>
          <w:rFonts w:ascii="Times New Roman" w:hAnsi="Times New Roman" w:cs="Times New Roman"/>
          <w:sz w:val="24"/>
          <w:szCs w:val="24"/>
        </w:rPr>
        <w:t>Продовження строку дії цього Договору можливе у разі виникнення документально підтверджених об’єктивних обставин, що спричинили таке продовження, у тому числі форс- мажорних обставин, затримки фінансування витрат Замовника за умови, що такі зміни не призведуть до збільшення суми визначеної даним Договором, про що Сторони укладають додатковий договір до цього Договору.</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57" w:name="bookmark134"/>
      <w:bookmarkEnd w:id="157"/>
      <w:r w:rsidRPr="007720F4">
        <w:rPr>
          <w:rFonts w:ascii="Times New Roman" w:hAnsi="Times New Roman" w:cs="Times New Roman"/>
          <w:sz w:val="24"/>
          <w:szCs w:val="24"/>
        </w:rPr>
        <w:t>Після підписання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силу.</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58" w:name="bookmark135"/>
      <w:bookmarkEnd w:id="158"/>
      <w:r w:rsidRPr="007720F4">
        <w:rPr>
          <w:rFonts w:ascii="Times New Roman" w:hAnsi="Times New Roman" w:cs="Times New Roman"/>
          <w:sz w:val="24"/>
          <w:szCs w:val="24"/>
        </w:rPr>
        <w:t>Всі зміни та доповнення до цього Договору оформлюються у вигляді додаткових договорів до цього Договору, складених і підписаних у трьох примірниках, які мають однакову юридичну силу, з яких два примірники залишаються у Замовника, один у Виконавця. Всі додатки та додаткові договори до Договору вважаються його невід'ємною частиною.</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59" w:name="bookmark136"/>
      <w:bookmarkEnd w:id="159"/>
      <w:r w:rsidRPr="007720F4">
        <w:rPr>
          <w:rFonts w:ascii="Times New Roman" w:hAnsi="Times New Roman" w:cs="Times New Roman"/>
          <w:sz w:val="24"/>
          <w:szCs w:val="24"/>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720F4" w:rsidRPr="007720F4" w:rsidRDefault="007720F4" w:rsidP="007720F4">
      <w:pPr>
        <w:pStyle w:val="1f0"/>
        <w:widowControl w:val="0"/>
        <w:numPr>
          <w:ilvl w:val="1"/>
          <w:numId w:val="19"/>
        </w:numPr>
        <w:tabs>
          <w:tab w:val="left" w:pos="706"/>
        </w:tabs>
        <w:suppressAutoHyphens w:val="0"/>
        <w:spacing w:after="260" w:line="240" w:lineRule="auto"/>
        <w:jc w:val="both"/>
        <w:rPr>
          <w:rFonts w:ascii="Times New Roman" w:hAnsi="Times New Roman" w:cs="Times New Roman"/>
          <w:sz w:val="24"/>
          <w:szCs w:val="24"/>
        </w:rPr>
      </w:pPr>
      <w:bookmarkStart w:id="160" w:name="bookmark137"/>
      <w:bookmarkEnd w:id="160"/>
      <w:r w:rsidRPr="007720F4">
        <w:rPr>
          <w:rFonts w:ascii="Times New Roman" w:hAnsi="Times New Roman" w:cs="Times New Roman"/>
          <w:sz w:val="24"/>
          <w:szCs w:val="24"/>
        </w:rPr>
        <w:t>Цей Договір складений при повному розумінні Сторонами його умов та термінології українською мовою у трьох автентичних примірниках, які мають рівну юридичну силу, два з яких Замовнику, один - Виконавцеві.</w:t>
      </w:r>
    </w:p>
    <w:p w:rsidR="007720F4" w:rsidRPr="007720F4" w:rsidRDefault="007720F4" w:rsidP="007720F4">
      <w:pPr>
        <w:pStyle w:val="1f2"/>
        <w:keepNext/>
        <w:keepLines/>
        <w:numPr>
          <w:ilvl w:val="0"/>
          <w:numId w:val="19"/>
        </w:numPr>
        <w:tabs>
          <w:tab w:val="left" w:pos="706"/>
        </w:tabs>
        <w:rPr>
          <w:rFonts w:ascii="Times New Roman" w:hAnsi="Times New Roman" w:cs="Times New Roman"/>
          <w:sz w:val="24"/>
          <w:szCs w:val="24"/>
        </w:rPr>
      </w:pPr>
      <w:bookmarkStart w:id="161" w:name="bookmark140"/>
      <w:bookmarkStart w:id="162" w:name="bookmark138"/>
      <w:bookmarkStart w:id="163" w:name="bookmark139"/>
      <w:bookmarkStart w:id="164" w:name="bookmark141"/>
      <w:bookmarkEnd w:id="161"/>
      <w:r w:rsidRPr="007720F4">
        <w:rPr>
          <w:rFonts w:ascii="Times New Roman" w:hAnsi="Times New Roman" w:cs="Times New Roman"/>
          <w:sz w:val="24"/>
          <w:szCs w:val="24"/>
        </w:rPr>
        <w:t>Антикорупційне застереження</w:t>
      </w:r>
      <w:bookmarkEnd w:id="162"/>
      <w:bookmarkEnd w:id="163"/>
      <w:bookmarkEnd w:id="164"/>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65" w:name="bookmark142"/>
      <w:bookmarkEnd w:id="165"/>
      <w:r w:rsidRPr="007720F4">
        <w:rPr>
          <w:rFonts w:ascii="Times New Roman" w:hAnsi="Times New Roman" w:cs="Times New Roman"/>
          <w:sz w:val="24"/>
          <w:szCs w:val="24"/>
        </w:rPr>
        <w:t>Сторони цього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66" w:name="bookmark143"/>
      <w:bookmarkEnd w:id="166"/>
      <w:r w:rsidRPr="007720F4">
        <w:rPr>
          <w:rFonts w:ascii="Times New Roman" w:hAnsi="Times New Roman" w:cs="Times New Roman"/>
          <w:sz w:val="24"/>
          <w:szCs w:val="24"/>
        </w:rPr>
        <w:t>При виконанні своїх обов’язків за цим Договором Сторони зобов’язуються не вчиняти дії, що кваліфікуються законодавством як надання/одержання неправомірної вигоди або обіцянка/пропозиція надання/одержання неправомірної вигоди,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7720F4" w:rsidRPr="007720F4" w:rsidRDefault="007720F4" w:rsidP="007720F4">
      <w:pPr>
        <w:pStyle w:val="1f0"/>
        <w:widowControl w:val="0"/>
        <w:numPr>
          <w:ilvl w:val="1"/>
          <w:numId w:val="19"/>
        </w:numPr>
        <w:tabs>
          <w:tab w:val="left" w:pos="706"/>
        </w:tabs>
        <w:suppressAutoHyphens w:val="0"/>
        <w:spacing w:after="0" w:line="240" w:lineRule="auto"/>
        <w:jc w:val="both"/>
        <w:rPr>
          <w:rFonts w:ascii="Times New Roman" w:hAnsi="Times New Roman" w:cs="Times New Roman"/>
          <w:sz w:val="24"/>
          <w:szCs w:val="24"/>
        </w:rPr>
      </w:pPr>
      <w:bookmarkStart w:id="167" w:name="bookmark144"/>
      <w:bookmarkEnd w:id="167"/>
      <w:r w:rsidRPr="007720F4">
        <w:rPr>
          <w:rFonts w:ascii="Times New Roman" w:hAnsi="Times New Roman" w:cs="Times New Roman"/>
          <w:sz w:val="24"/>
          <w:szCs w:val="24"/>
        </w:rPr>
        <w:t>Виконавець гарантує, що не пропонував і не пропонуватиме винагороду, подарунок або будь-яку іншу перевагу, пільгу або винагороду Замовнику, у зв’язку із виконанням умов цього Договору.</w:t>
      </w:r>
    </w:p>
    <w:p w:rsidR="007720F4" w:rsidRPr="007720F4" w:rsidRDefault="007720F4" w:rsidP="007720F4">
      <w:pPr>
        <w:pStyle w:val="1f0"/>
        <w:widowControl w:val="0"/>
        <w:numPr>
          <w:ilvl w:val="1"/>
          <w:numId w:val="19"/>
        </w:numPr>
        <w:tabs>
          <w:tab w:val="left" w:pos="704"/>
        </w:tabs>
        <w:suppressAutoHyphens w:val="0"/>
        <w:spacing w:after="0" w:line="240" w:lineRule="auto"/>
        <w:jc w:val="both"/>
        <w:rPr>
          <w:rFonts w:ascii="Times New Roman" w:hAnsi="Times New Roman" w:cs="Times New Roman"/>
          <w:sz w:val="24"/>
          <w:szCs w:val="24"/>
        </w:rPr>
      </w:pPr>
      <w:bookmarkStart w:id="168" w:name="bookmark145"/>
      <w:bookmarkEnd w:id="168"/>
      <w:r w:rsidRPr="007720F4">
        <w:rPr>
          <w:rFonts w:ascii="Times New Roman" w:hAnsi="Times New Roman" w:cs="Times New Roman"/>
          <w:sz w:val="24"/>
          <w:szCs w:val="24"/>
        </w:rPr>
        <w:t xml:space="preserve">Одна із Сторін Договору зобов’язується надавати іншій Стороні Договору всю </w:t>
      </w:r>
      <w:r w:rsidRPr="007720F4">
        <w:rPr>
          <w:rFonts w:ascii="Times New Roman" w:hAnsi="Times New Roman" w:cs="Times New Roman"/>
          <w:sz w:val="24"/>
          <w:szCs w:val="24"/>
        </w:rPr>
        <w:lastRenderedPageBreak/>
        <w:t>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7720F4" w:rsidRPr="007720F4" w:rsidRDefault="007720F4" w:rsidP="007720F4">
      <w:pPr>
        <w:pStyle w:val="1f0"/>
        <w:widowControl w:val="0"/>
        <w:numPr>
          <w:ilvl w:val="1"/>
          <w:numId w:val="19"/>
        </w:numPr>
        <w:tabs>
          <w:tab w:val="left" w:pos="704"/>
        </w:tabs>
        <w:suppressAutoHyphens w:val="0"/>
        <w:spacing w:after="0" w:line="240" w:lineRule="auto"/>
        <w:jc w:val="both"/>
        <w:rPr>
          <w:rFonts w:ascii="Times New Roman" w:hAnsi="Times New Roman" w:cs="Times New Roman"/>
          <w:sz w:val="24"/>
          <w:szCs w:val="24"/>
        </w:rPr>
      </w:pPr>
      <w:bookmarkStart w:id="169" w:name="bookmark146"/>
      <w:bookmarkEnd w:id="169"/>
      <w:r w:rsidRPr="007720F4">
        <w:rPr>
          <w:rFonts w:ascii="Times New Roman" w:hAnsi="Times New Roman" w:cs="Times New Roman"/>
          <w:sz w:val="24"/>
          <w:szCs w:val="24"/>
        </w:rPr>
        <w:t>Порушення однією із Сторін будь-якої із вимог антикорупційного законодавства розцінюється як істотне порушення умов цього Договору, що надає право іншій Стороні на дострокове розірвання цього Договору, шляхом надсилання письмового повідомлення.</w:t>
      </w:r>
    </w:p>
    <w:p w:rsidR="007720F4" w:rsidRPr="007720F4" w:rsidRDefault="007720F4" w:rsidP="007720F4">
      <w:pPr>
        <w:pStyle w:val="1f0"/>
        <w:widowControl w:val="0"/>
        <w:numPr>
          <w:ilvl w:val="1"/>
          <w:numId w:val="19"/>
        </w:numPr>
        <w:tabs>
          <w:tab w:val="left" w:pos="704"/>
        </w:tabs>
        <w:suppressAutoHyphens w:val="0"/>
        <w:spacing w:after="260" w:line="240" w:lineRule="auto"/>
        <w:jc w:val="both"/>
        <w:rPr>
          <w:rFonts w:ascii="Times New Roman" w:hAnsi="Times New Roman" w:cs="Times New Roman"/>
          <w:sz w:val="24"/>
          <w:szCs w:val="24"/>
        </w:rPr>
      </w:pPr>
      <w:bookmarkStart w:id="170" w:name="bookmark147"/>
      <w:bookmarkEnd w:id="170"/>
      <w:r w:rsidRPr="007720F4">
        <w:rPr>
          <w:rFonts w:ascii="Times New Roman" w:hAnsi="Times New Roman" w:cs="Times New Roman"/>
          <w:sz w:val="24"/>
          <w:szCs w:val="24"/>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7720F4" w:rsidRPr="007720F4" w:rsidRDefault="007720F4" w:rsidP="007720F4">
      <w:pPr>
        <w:pStyle w:val="1f0"/>
        <w:tabs>
          <w:tab w:val="left" w:pos="704"/>
        </w:tabs>
        <w:spacing w:after="260"/>
        <w:jc w:val="both"/>
        <w:rPr>
          <w:rFonts w:ascii="Times New Roman" w:hAnsi="Times New Roman" w:cs="Times New Roman"/>
          <w:sz w:val="24"/>
          <w:szCs w:val="24"/>
        </w:rPr>
      </w:pPr>
    </w:p>
    <w:p w:rsidR="007720F4" w:rsidRPr="007720F4" w:rsidRDefault="007720F4" w:rsidP="007720F4">
      <w:pPr>
        <w:pStyle w:val="1f2"/>
        <w:keepNext/>
        <w:keepLines/>
        <w:numPr>
          <w:ilvl w:val="0"/>
          <w:numId w:val="19"/>
        </w:numPr>
        <w:tabs>
          <w:tab w:val="left" w:pos="704"/>
        </w:tabs>
        <w:rPr>
          <w:rFonts w:ascii="Times New Roman" w:hAnsi="Times New Roman" w:cs="Times New Roman"/>
          <w:sz w:val="24"/>
          <w:szCs w:val="24"/>
        </w:rPr>
      </w:pPr>
      <w:bookmarkStart w:id="171" w:name="bookmark150"/>
      <w:bookmarkStart w:id="172" w:name="bookmark148"/>
      <w:bookmarkStart w:id="173" w:name="bookmark149"/>
      <w:bookmarkStart w:id="174" w:name="bookmark151"/>
      <w:bookmarkEnd w:id="171"/>
      <w:r w:rsidRPr="007720F4">
        <w:rPr>
          <w:rFonts w:ascii="Times New Roman" w:hAnsi="Times New Roman" w:cs="Times New Roman"/>
          <w:sz w:val="24"/>
          <w:szCs w:val="24"/>
        </w:rPr>
        <w:t>Додатки до Договору</w:t>
      </w:r>
      <w:bookmarkEnd w:id="172"/>
      <w:bookmarkEnd w:id="173"/>
      <w:bookmarkEnd w:id="174"/>
      <w:r w:rsidR="005F307D">
        <w:rPr>
          <w:rFonts w:ascii="Times New Roman" w:hAnsi="Times New Roman" w:cs="Times New Roman"/>
          <w:sz w:val="24"/>
          <w:szCs w:val="24"/>
        </w:rPr>
        <w:sym w:font="Symbol" w:char="F02A"/>
      </w:r>
    </w:p>
    <w:p w:rsidR="007720F4" w:rsidRPr="007720F4" w:rsidRDefault="007720F4" w:rsidP="007720F4">
      <w:pPr>
        <w:pStyle w:val="1f0"/>
        <w:widowControl w:val="0"/>
        <w:numPr>
          <w:ilvl w:val="1"/>
          <w:numId w:val="19"/>
        </w:numPr>
        <w:tabs>
          <w:tab w:val="left" w:pos="704"/>
        </w:tabs>
        <w:suppressAutoHyphens w:val="0"/>
        <w:spacing w:after="0" w:line="240" w:lineRule="auto"/>
        <w:jc w:val="both"/>
        <w:rPr>
          <w:rFonts w:ascii="Times New Roman" w:hAnsi="Times New Roman" w:cs="Times New Roman"/>
          <w:sz w:val="24"/>
          <w:szCs w:val="24"/>
        </w:rPr>
      </w:pPr>
      <w:bookmarkStart w:id="175" w:name="bookmark152"/>
      <w:bookmarkEnd w:id="175"/>
      <w:r w:rsidRPr="007720F4">
        <w:rPr>
          <w:rFonts w:ascii="Times New Roman" w:hAnsi="Times New Roman" w:cs="Times New Roman"/>
          <w:sz w:val="24"/>
          <w:szCs w:val="24"/>
        </w:rPr>
        <w:t>Невід’ємною частиною цього Договору є:</w:t>
      </w:r>
    </w:p>
    <w:p w:rsidR="007720F4" w:rsidRPr="007720F4" w:rsidRDefault="007720F4" w:rsidP="007720F4">
      <w:pPr>
        <w:pStyle w:val="1f0"/>
        <w:widowControl w:val="0"/>
        <w:numPr>
          <w:ilvl w:val="0"/>
          <w:numId w:val="20"/>
        </w:numPr>
        <w:tabs>
          <w:tab w:val="left" w:pos="704"/>
        </w:tabs>
        <w:suppressAutoHyphens w:val="0"/>
        <w:spacing w:after="0" w:line="240" w:lineRule="auto"/>
        <w:jc w:val="both"/>
        <w:rPr>
          <w:rFonts w:ascii="Times New Roman" w:hAnsi="Times New Roman" w:cs="Times New Roman"/>
          <w:sz w:val="24"/>
          <w:szCs w:val="24"/>
        </w:rPr>
      </w:pPr>
      <w:bookmarkStart w:id="176" w:name="bookmark153"/>
      <w:bookmarkEnd w:id="176"/>
      <w:r w:rsidRPr="007720F4">
        <w:rPr>
          <w:rFonts w:ascii="Times New Roman" w:hAnsi="Times New Roman" w:cs="Times New Roman"/>
          <w:sz w:val="24"/>
          <w:szCs w:val="24"/>
        </w:rPr>
        <w:t>Додаток № 1 – Зведений кошторис.</w:t>
      </w:r>
    </w:p>
    <w:p w:rsidR="007720F4" w:rsidRPr="007720F4" w:rsidRDefault="007720F4" w:rsidP="007720F4">
      <w:pPr>
        <w:pStyle w:val="1f0"/>
        <w:widowControl w:val="0"/>
        <w:numPr>
          <w:ilvl w:val="0"/>
          <w:numId w:val="20"/>
        </w:numPr>
        <w:tabs>
          <w:tab w:val="left" w:pos="704"/>
        </w:tabs>
        <w:suppressAutoHyphens w:val="0"/>
        <w:spacing w:after="0" w:line="240" w:lineRule="auto"/>
        <w:jc w:val="both"/>
        <w:rPr>
          <w:rFonts w:ascii="Times New Roman" w:hAnsi="Times New Roman" w:cs="Times New Roman"/>
          <w:sz w:val="24"/>
          <w:szCs w:val="24"/>
        </w:rPr>
      </w:pPr>
      <w:bookmarkStart w:id="177" w:name="bookmark154"/>
      <w:bookmarkEnd w:id="177"/>
      <w:r w:rsidRPr="007720F4">
        <w:rPr>
          <w:rFonts w:ascii="Times New Roman" w:hAnsi="Times New Roman" w:cs="Times New Roman"/>
          <w:sz w:val="24"/>
          <w:szCs w:val="24"/>
        </w:rPr>
        <w:t>Додаток № 2 –  Графік виконання робіт.</w:t>
      </w:r>
    </w:p>
    <w:p w:rsidR="007720F4" w:rsidRPr="007720F4" w:rsidRDefault="007720F4" w:rsidP="007720F4">
      <w:pPr>
        <w:pStyle w:val="1f0"/>
        <w:widowControl w:val="0"/>
        <w:numPr>
          <w:ilvl w:val="0"/>
          <w:numId w:val="20"/>
        </w:numPr>
        <w:tabs>
          <w:tab w:val="left" w:pos="704"/>
        </w:tabs>
        <w:suppressAutoHyphens w:val="0"/>
        <w:spacing w:after="0" w:line="240" w:lineRule="auto"/>
        <w:jc w:val="both"/>
        <w:rPr>
          <w:rFonts w:ascii="Times New Roman" w:hAnsi="Times New Roman" w:cs="Times New Roman"/>
          <w:sz w:val="24"/>
          <w:szCs w:val="24"/>
        </w:rPr>
      </w:pPr>
      <w:r w:rsidRPr="007720F4">
        <w:rPr>
          <w:rFonts w:ascii="Times New Roman" w:hAnsi="Times New Roman" w:cs="Times New Roman"/>
          <w:sz w:val="24"/>
          <w:szCs w:val="24"/>
        </w:rPr>
        <w:t>Додаток № 3 – Завдання на проектування.</w:t>
      </w:r>
    </w:p>
    <w:p w:rsidR="007720F4" w:rsidRPr="007720F4" w:rsidRDefault="007720F4" w:rsidP="007720F4">
      <w:pPr>
        <w:pStyle w:val="1f0"/>
        <w:spacing w:after="260"/>
        <w:jc w:val="center"/>
        <w:rPr>
          <w:rFonts w:ascii="Times New Roman" w:hAnsi="Times New Roman" w:cs="Times New Roman"/>
          <w:sz w:val="24"/>
          <w:szCs w:val="24"/>
        </w:rPr>
      </w:pPr>
      <w:r w:rsidRPr="007720F4">
        <w:rPr>
          <w:rFonts w:ascii="Times New Roman" w:hAnsi="Times New Roman" w:cs="Times New Roman"/>
          <w:b/>
          <w:bCs/>
          <w:sz w:val="24"/>
          <w:szCs w:val="24"/>
        </w:rPr>
        <w:t>Місцезнаходження та банківські реквізити Сторін:</w:t>
      </w:r>
    </w:p>
    <w:p w:rsidR="007720F4" w:rsidRPr="007720F4" w:rsidRDefault="007720F4" w:rsidP="007720F4">
      <w:pPr>
        <w:pStyle w:val="1f0"/>
        <w:tabs>
          <w:tab w:val="left" w:pos="4766"/>
        </w:tabs>
        <w:spacing w:after="260"/>
        <w:jc w:val="center"/>
        <w:rPr>
          <w:rFonts w:ascii="Times New Roman" w:hAnsi="Times New Roman" w:cs="Times New Roman"/>
          <w:sz w:val="24"/>
          <w:szCs w:val="24"/>
        </w:rPr>
      </w:pPr>
      <w:r w:rsidRPr="007720F4">
        <w:rPr>
          <w:rFonts w:ascii="Times New Roman" w:hAnsi="Times New Roman" w:cs="Times New Roman"/>
          <w:b/>
          <w:bCs/>
          <w:sz w:val="24"/>
          <w:szCs w:val="24"/>
        </w:rPr>
        <w:t>Замовник:</w:t>
      </w:r>
      <w:r w:rsidRPr="007720F4">
        <w:rPr>
          <w:rFonts w:ascii="Times New Roman" w:hAnsi="Times New Roman" w:cs="Times New Roman"/>
          <w:b/>
          <w:bCs/>
          <w:sz w:val="24"/>
          <w:szCs w:val="24"/>
        </w:rPr>
        <w:tab/>
        <w:t>Виконавець:</w:t>
      </w:r>
    </w:p>
    <w:p w:rsidR="005F307D" w:rsidRPr="005F307D" w:rsidRDefault="005F307D" w:rsidP="005F307D">
      <w:pPr>
        <w:pStyle w:val="1f0"/>
        <w:tabs>
          <w:tab w:val="left" w:pos="704"/>
        </w:tabs>
        <w:jc w:val="both"/>
        <w:rPr>
          <w:rFonts w:ascii="Times New Roman" w:hAnsi="Times New Roman" w:cs="Times New Roman"/>
          <w:i/>
          <w:sz w:val="20"/>
          <w:szCs w:val="20"/>
        </w:rPr>
      </w:pPr>
      <w:r w:rsidRPr="005F307D">
        <w:rPr>
          <w:rFonts w:ascii="Times New Roman" w:hAnsi="Times New Roman" w:cs="Times New Roman"/>
          <w:i/>
          <w:sz w:val="20"/>
          <w:szCs w:val="20"/>
        </w:rPr>
        <w:sym w:font="Symbol" w:char="F02A"/>
      </w:r>
      <w:r>
        <w:rPr>
          <w:rFonts w:ascii="Times New Roman" w:hAnsi="Times New Roman" w:cs="Times New Roman"/>
          <w:i/>
          <w:sz w:val="20"/>
          <w:szCs w:val="20"/>
        </w:rPr>
        <w:t xml:space="preserve"> Додатки до договору формуються учасником, який визначиться переможцем за результатами торгів</w:t>
      </w:r>
    </w:p>
    <w:p w:rsidR="00830A64" w:rsidRPr="007720F4" w:rsidRDefault="00830A64" w:rsidP="00830A64">
      <w:pPr>
        <w:spacing w:after="0" w:line="240" w:lineRule="auto"/>
        <w:jc w:val="center"/>
        <w:rPr>
          <w:rFonts w:ascii="Times New Roman" w:hAnsi="Times New Roman"/>
          <w:color w:val="000000"/>
          <w:sz w:val="24"/>
          <w:szCs w:val="24"/>
          <w:lang w:val="uk-UA"/>
        </w:rPr>
      </w:pPr>
    </w:p>
    <w:p w:rsidR="00830A64" w:rsidRPr="007720F4" w:rsidRDefault="00830A64" w:rsidP="00830A64">
      <w:pPr>
        <w:spacing w:after="0" w:line="240" w:lineRule="auto"/>
        <w:jc w:val="center"/>
        <w:rPr>
          <w:rFonts w:ascii="Times New Roman" w:hAnsi="Times New Roman"/>
          <w:color w:val="000000"/>
          <w:sz w:val="24"/>
          <w:szCs w:val="24"/>
          <w:lang w:val="uk-UA"/>
        </w:rPr>
      </w:pPr>
    </w:p>
    <w:p w:rsidR="00830A64" w:rsidRPr="007720F4" w:rsidRDefault="00830A64" w:rsidP="00830A64">
      <w:pPr>
        <w:spacing w:after="0" w:line="240" w:lineRule="auto"/>
        <w:jc w:val="center"/>
        <w:rPr>
          <w:rFonts w:ascii="Times New Roman" w:hAnsi="Times New Roman"/>
          <w:color w:val="000000"/>
          <w:sz w:val="24"/>
          <w:szCs w:val="24"/>
          <w:lang w:val="uk-UA"/>
        </w:rPr>
      </w:pPr>
    </w:p>
    <w:p w:rsidR="00830A64" w:rsidRPr="007720F4" w:rsidRDefault="00830A64" w:rsidP="00830A64">
      <w:pPr>
        <w:spacing w:after="0" w:line="240" w:lineRule="auto"/>
        <w:jc w:val="center"/>
        <w:rPr>
          <w:rFonts w:ascii="Times New Roman" w:hAnsi="Times New Roman"/>
          <w:color w:val="000000"/>
          <w:sz w:val="24"/>
          <w:szCs w:val="24"/>
          <w:lang w:val="uk-UA"/>
        </w:rPr>
      </w:pPr>
    </w:p>
    <w:p w:rsidR="00830A64" w:rsidRPr="007720F4" w:rsidRDefault="00830A64" w:rsidP="00830A64">
      <w:pPr>
        <w:spacing w:after="0" w:line="240" w:lineRule="auto"/>
        <w:jc w:val="center"/>
        <w:rPr>
          <w:rFonts w:ascii="Times New Roman" w:hAnsi="Times New Roman"/>
          <w:color w:val="000000"/>
          <w:sz w:val="24"/>
          <w:szCs w:val="24"/>
          <w:lang w:val="uk-UA"/>
        </w:rPr>
      </w:pPr>
    </w:p>
    <w:p w:rsidR="00830A64" w:rsidRPr="007720F4" w:rsidRDefault="00830A64" w:rsidP="00830A64">
      <w:pPr>
        <w:spacing w:after="0" w:line="240" w:lineRule="auto"/>
        <w:jc w:val="center"/>
        <w:rPr>
          <w:rFonts w:ascii="Times New Roman" w:hAnsi="Times New Roman"/>
          <w:lang w:val="uk-UA"/>
        </w:rPr>
      </w:pPr>
    </w:p>
    <w:p w:rsidR="00830A64" w:rsidRPr="007720F4" w:rsidRDefault="00830A64" w:rsidP="00830A64">
      <w:pPr>
        <w:spacing w:after="0" w:line="240" w:lineRule="auto"/>
        <w:jc w:val="center"/>
        <w:rPr>
          <w:rFonts w:ascii="Times New Roman" w:hAnsi="Times New Roman"/>
          <w:lang w:val="uk-UA"/>
        </w:rPr>
      </w:pPr>
    </w:p>
    <w:p w:rsidR="00830A64" w:rsidRPr="007720F4" w:rsidRDefault="00830A64" w:rsidP="00830A64">
      <w:pPr>
        <w:spacing w:after="0" w:line="240" w:lineRule="auto"/>
        <w:jc w:val="center"/>
        <w:rPr>
          <w:rFonts w:ascii="Times New Roman" w:hAnsi="Times New Roman"/>
          <w:lang w:val="uk-UA"/>
        </w:rPr>
      </w:pPr>
    </w:p>
    <w:p w:rsidR="00830A64" w:rsidRPr="007720F4" w:rsidRDefault="00830A64" w:rsidP="00830A64">
      <w:pPr>
        <w:spacing w:after="0" w:line="240" w:lineRule="auto"/>
        <w:rPr>
          <w:rFonts w:ascii="Times New Roman" w:hAnsi="Times New Roman"/>
          <w:lang w:val="uk-UA"/>
        </w:rPr>
      </w:pPr>
    </w:p>
    <w:p w:rsidR="00830A64" w:rsidRPr="007720F4" w:rsidRDefault="00830A64" w:rsidP="00830A64">
      <w:pPr>
        <w:spacing w:after="0" w:line="240" w:lineRule="auto"/>
        <w:jc w:val="center"/>
        <w:rPr>
          <w:rFonts w:ascii="Times New Roman" w:hAnsi="Times New Roman"/>
          <w:lang w:val="uk-UA"/>
        </w:rPr>
      </w:pPr>
    </w:p>
    <w:p w:rsidR="00830A64" w:rsidRPr="007720F4" w:rsidRDefault="00830A64" w:rsidP="00830A64">
      <w:pPr>
        <w:spacing w:after="0" w:line="240" w:lineRule="auto"/>
        <w:jc w:val="center"/>
        <w:rPr>
          <w:rFonts w:ascii="Times New Roman" w:hAnsi="Times New Roman"/>
          <w:lang w:val="uk-UA"/>
        </w:rPr>
      </w:pPr>
    </w:p>
    <w:p w:rsidR="00830A64" w:rsidRPr="007720F4" w:rsidRDefault="00830A64" w:rsidP="00830A64">
      <w:pPr>
        <w:spacing w:after="0" w:line="240" w:lineRule="auto"/>
        <w:rPr>
          <w:rFonts w:ascii="Times New Roman" w:hAnsi="Times New Roman"/>
          <w:lang w:val="uk-UA"/>
        </w:rPr>
      </w:pPr>
    </w:p>
    <w:p w:rsidR="00830A64" w:rsidRPr="007720F4" w:rsidRDefault="00830A64" w:rsidP="00830A64">
      <w:pPr>
        <w:spacing w:after="0" w:line="240" w:lineRule="auto"/>
        <w:jc w:val="center"/>
        <w:rPr>
          <w:rFonts w:ascii="Times New Roman" w:hAnsi="Times New Roman"/>
          <w:b/>
          <w:bCs/>
          <w:color w:val="000000"/>
          <w:sz w:val="24"/>
          <w:szCs w:val="24"/>
          <w:lang w:val="uk-UA"/>
        </w:rPr>
      </w:pPr>
    </w:p>
    <w:p w:rsidR="003112E7" w:rsidRPr="007720F4" w:rsidRDefault="003112E7">
      <w:pPr>
        <w:rPr>
          <w:rFonts w:ascii="Times New Roman" w:hAnsi="Times New Roman"/>
          <w:sz w:val="24"/>
          <w:lang w:val="uk-UA"/>
        </w:rPr>
      </w:pPr>
    </w:p>
    <w:sectPr w:rsidR="003112E7" w:rsidRPr="007720F4" w:rsidSect="003112E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5A" w:rsidRDefault="00FA145A" w:rsidP="000535A3">
      <w:pPr>
        <w:spacing w:after="0" w:line="240" w:lineRule="auto"/>
      </w:pPr>
      <w:r>
        <w:separator/>
      </w:r>
    </w:p>
  </w:endnote>
  <w:endnote w:type="continuationSeparator" w:id="0">
    <w:p w:rsidR="00FA145A" w:rsidRDefault="00FA145A" w:rsidP="0005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ёА °µ">
    <w:altName w:val="Times New Roman"/>
    <w:panose1 w:val="00000000000000000000"/>
    <w:charset w:val="00"/>
    <w:family w:val="roman"/>
    <w:notTrueType/>
    <w:pitch w:val="default"/>
  </w:font>
  <w:font w:name="TeamViewer11">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OST 2.30481 type A">
    <w:altName w:val="Courier New"/>
    <w:charset w:val="CC"/>
    <w:family w:val="auto"/>
    <w:pitch w:val="variable"/>
    <w:sig w:usb0="8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5A" w:rsidRDefault="00FA145A" w:rsidP="000535A3">
      <w:pPr>
        <w:spacing w:after="0" w:line="240" w:lineRule="auto"/>
      </w:pPr>
      <w:r>
        <w:separator/>
      </w:r>
    </w:p>
  </w:footnote>
  <w:footnote w:type="continuationSeparator" w:id="0">
    <w:p w:rsidR="00FA145A" w:rsidRDefault="00FA145A" w:rsidP="00053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A1F"/>
    <w:multiLevelType w:val="multilevel"/>
    <w:tmpl w:val="762E517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9A429B"/>
    <w:multiLevelType w:val="multilevel"/>
    <w:tmpl w:val="113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E0814"/>
    <w:multiLevelType w:val="multilevel"/>
    <w:tmpl w:val="6360C9B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8944BF"/>
    <w:multiLevelType w:val="hybridMultilevel"/>
    <w:tmpl w:val="5CBAD09A"/>
    <w:lvl w:ilvl="0" w:tplc="B9EE95EC">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5" w15:restartNumberingAfterBreak="0">
    <w:nsid w:val="30FF6B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88D446E"/>
    <w:multiLevelType w:val="hybridMultilevel"/>
    <w:tmpl w:val="47584D30"/>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7"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B135B1"/>
    <w:multiLevelType w:val="hybridMultilevel"/>
    <w:tmpl w:val="F26A65FA"/>
    <w:lvl w:ilvl="0" w:tplc="04220001">
      <w:start w:val="1"/>
      <w:numFmt w:val="bullet"/>
      <w:lvlText w:val=""/>
      <w:lvlJc w:val="left"/>
      <w:pPr>
        <w:ind w:left="1539" w:hanging="360"/>
      </w:pPr>
      <w:rPr>
        <w:rFonts w:ascii="Symbol" w:hAnsi="Symbol" w:hint="default"/>
      </w:rPr>
    </w:lvl>
    <w:lvl w:ilvl="1" w:tplc="04220003" w:tentative="1">
      <w:start w:val="1"/>
      <w:numFmt w:val="bullet"/>
      <w:lvlText w:val="o"/>
      <w:lvlJc w:val="left"/>
      <w:pPr>
        <w:ind w:left="2259" w:hanging="360"/>
      </w:pPr>
      <w:rPr>
        <w:rFonts w:ascii="Courier New" w:hAnsi="Courier New" w:cs="Courier New" w:hint="default"/>
      </w:rPr>
    </w:lvl>
    <w:lvl w:ilvl="2" w:tplc="04220005" w:tentative="1">
      <w:start w:val="1"/>
      <w:numFmt w:val="bullet"/>
      <w:lvlText w:val=""/>
      <w:lvlJc w:val="left"/>
      <w:pPr>
        <w:ind w:left="2979" w:hanging="360"/>
      </w:pPr>
      <w:rPr>
        <w:rFonts w:ascii="Wingdings" w:hAnsi="Wingdings" w:hint="default"/>
      </w:rPr>
    </w:lvl>
    <w:lvl w:ilvl="3" w:tplc="04220001" w:tentative="1">
      <w:start w:val="1"/>
      <w:numFmt w:val="bullet"/>
      <w:lvlText w:val=""/>
      <w:lvlJc w:val="left"/>
      <w:pPr>
        <w:ind w:left="3699" w:hanging="360"/>
      </w:pPr>
      <w:rPr>
        <w:rFonts w:ascii="Symbol" w:hAnsi="Symbol" w:hint="default"/>
      </w:rPr>
    </w:lvl>
    <w:lvl w:ilvl="4" w:tplc="04220003" w:tentative="1">
      <w:start w:val="1"/>
      <w:numFmt w:val="bullet"/>
      <w:lvlText w:val="o"/>
      <w:lvlJc w:val="left"/>
      <w:pPr>
        <w:ind w:left="4419" w:hanging="360"/>
      </w:pPr>
      <w:rPr>
        <w:rFonts w:ascii="Courier New" w:hAnsi="Courier New" w:cs="Courier New" w:hint="default"/>
      </w:rPr>
    </w:lvl>
    <w:lvl w:ilvl="5" w:tplc="04220005" w:tentative="1">
      <w:start w:val="1"/>
      <w:numFmt w:val="bullet"/>
      <w:lvlText w:val=""/>
      <w:lvlJc w:val="left"/>
      <w:pPr>
        <w:ind w:left="5139" w:hanging="360"/>
      </w:pPr>
      <w:rPr>
        <w:rFonts w:ascii="Wingdings" w:hAnsi="Wingdings" w:hint="default"/>
      </w:rPr>
    </w:lvl>
    <w:lvl w:ilvl="6" w:tplc="04220001" w:tentative="1">
      <w:start w:val="1"/>
      <w:numFmt w:val="bullet"/>
      <w:lvlText w:val=""/>
      <w:lvlJc w:val="left"/>
      <w:pPr>
        <w:ind w:left="5859" w:hanging="360"/>
      </w:pPr>
      <w:rPr>
        <w:rFonts w:ascii="Symbol" w:hAnsi="Symbol" w:hint="default"/>
      </w:rPr>
    </w:lvl>
    <w:lvl w:ilvl="7" w:tplc="04220003" w:tentative="1">
      <w:start w:val="1"/>
      <w:numFmt w:val="bullet"/>
      <w:lvlText w:val="o"/>
      <w:lvlJc w:val="left"/>
      <w:pPr>
        <w:ind w:left="6579" w:hanging="360"/>
      </w:pPr>
      <w:rPr>
        <w:rFonts w:ascii="Courier New" w:hAnsi="Courier New" w:cs="Courier New" w:hint="default"/>
      </w:rPr>
    </w:lvl>
    <w:lvl w:ilvl="8" w:tplc="04220005" w:tentative="1">
      <w:start w:val="1"/>
      <w:numFmt w:val="bullet"/>
      <w:lvlText w:val=""/>
      <w:lvlJc w:val="left"/>
      <w:pPr>
        <w:ind w:left="7299" w:hanging="360"/>
      </w:pPr>
      <w:rPr>
        <w:rFonts w:ascii="Wingdings" w:hAnsi="Wingdings" w:hint="default"/>
      </w:rPr>
    </w:lvl>
  </w:abstractNum>
  <w:abstractNum w:abstractNumId="10" w15:restartNumberingAfterBreak="0">
    <w:nsid w:val="48BD32EC"/>
    <w:multiLevelType w:val="hybridMultilevel"/>
    <w:tmpl w:val="3E302C76"/>
    <w:lvl w:ilvl="0" w:tplc="4C9C5362">
      <w:numFmt w:val="bullet"/>
      <w:lvlText w:val="-"/>
      <w:lvlJc w:val="left"/>
      <w:pPr>
        <w:ind w:left="350" w:hanging="360"/>
      </w:pPr>
      <w:rPr>
        <w:rFonts w:ascii="Times New Roman" w:eastAsia="Times New Roman" w:hAnsi="Times New Roman" w:cs="Times New Roman"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1790" w:hanging="360"/>
      </w:pPr>
      <w:rPr>
        <w:rFonts w:ascii="Wingdings" w:hAnsi="Wingdings" w:hint="default"/>
      </w:rPr>
    </w:lvl>
    <w:lvl w:ilvl="3" w:tplc="04190001" w:tentative="1">
      <w:start w:val="1"/>
      <w:numFmt w:val="bullet"/>
      <w:lvlText w:val=""/>
      <w:lvlJc w:val="left"/>
      <w:pPr>
        <w:ind w:left="2510" w:hanging="360"/>
      </w:pPr>
      <w:rPr>
        <w:rFonts w:ascii="Symbol" w:hAnsi="Symbol" w:hint="default"/>
      </w:rPr>
    </w:lvl>
    <w:lvl w:ilvl="4" w:tplc="04190003" w:tentative="1">
      <w:start w:val="1"/>
      <w:numFmt w:val="bullet"/>
      <w:lvlText w:val="o"/>
      <w:lvlJc w:val="left"/>
      <w:pPr>
        <w:ind w:left="3230" w:hanging="360"/>
      </w:pPr>
      <w:rPr>
        <w:rFonts w:ascii="Courier New" w:hAnsi="Courier New" w:cs="Courier New" w:hint="default"/>
      </w:rPr>
    </w:lvl>
    <w:lvl w:ilvl="5" w:tplc="04190005" w:tentative="1">
      <w:start w:val="1"/>
      <w:numFmt w:val="bullet"/>
      <w:lvlText w:val=""/>
      <w:lvlJc w:val="left"/>
      <w:pPr>
        <w:ind w:left="3950" w:hanging="360"/>
      </w:pPr>
      <w:rPr>
        <w:rFonts w:ascii="Wingdings" w:hAnsi="Wingdings" w:hint="default"/>
      </w:rPr>
    </w:lvl>
    <w:lvl w:ilvl="6" w:tplc="04190001" w:tentative="1">
      <w:start w:val="1"/>
      <w:numFmt w:val="bullet"/>
      <w:lvlText w:val=""/>
      <w:lvlJc w:val="left"/>
      <w:pPr>
        <w:ind w:left="4670" w:hanging="360"/>
      </w:pPr>
      <w:rPr>
        <w:rFonts w:ascii="Symbol" w:hAnsi="Symbol" w:hint="default"/>
      </w:rPr>
    </w:lvl>
    <w:lvl w:ilvl="7" w:tplc="04190003" w:tentative="1">
      <w:start w:val="1"/>
      <w:numFmt w:val="bullet"/>
      <w:lvlText w:val="o"/>
      <w:lvlJc w:val="left"/>
      <w:pPr>
        <w:ind w:left="5390" w:hanging="360"/>
      </w:pPr>
      <w:rPr>
        <w:rFonts w:ascii="Courier New" w:hAnsi="Courier New" w:cs="Courier New" w:hint="default"/>
      </w:rPr>
    </w:lvl>
    <w:lvl w:ilvl="8" w:tplc="04190005" w:tentative="1">
      <w:start w:val="1"/>
      <w:numFmt w:val="bullet"/>
      <w:lvlText w:val=""/>
      <w:lvlJc w:val="left"/>
      <w:pPr>
        <w:ind w:left="6110" w:hanging="360"/>
      </w:pPr>
      <w:rPr>
        <w:rFonts w:ascii="Wingdings" w:hAnsi="Wingdings" w:hint="default"/>
      </w:rPr>
    </w:lvl>
  </w:abstractNum>
  <w:abstractNum w:abstractNumId="11"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EAA10C2"/>
    <w:multiLevelType w:val="hybridMultilevel"/>
    <w:tmpl w:val="E4CE6858"/>
    <w:lvl w:ilvl="0" w:tplc="9E56E580">
      <w:start w:val="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15:restartNumberingAfterBreak="0">
    <w:nsid w:val="5111468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DC34F88"/>
    <w:multiLevelType w:val="hybridMultilevel"/>
    <w:tmpl w:val="8932B628"/>
    <w:lvl w:ilvl="0" w:tplc="A816E3E0">
      <w:numFmt w:val="bullet"/>
      <w:lvlText w:val="-"/>
      <w:lvlJc w:val="left"/>
      <w:pPr>
        <w:ind w:left="536" w:hanging="360"/>
      </w:pPr>
      <w:rPr>
        <w:rFonts w:ascii="Times New Roman" w:eastAsia="Arial"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5" w15:restartNumberingAfterBreak="0">
    <w:nsid w:val="68BE0A0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CA707E2"/>
    <w:multiLevelType w:val="hybridMultilevel"/>
    <w:tmpl w:val="D47AF75E"/>
    <w:lvl w:ilvl="0" w:tplc="649AC1A2">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start w:val="1"/>
      <w:numFmt w:val="lowerRoman"/>
      <w:pStyle w:val="31"/>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75B864B9"/>
    <w:multiLevelType w:val="hybridMultilevel"/>
    <w:tmpl w:val="0206DF48"/>
    <w:lvl w:ilvl="0" w:tplc="E11EDFC0">
      <w:start w:val="19"/>
      <w:numFmt w:val="bullet"/>
      <w:lvlText w:val="-"/>
      <w:lvlJc w:val="left"/>
      <w:pPr>
        <w:ind w:left="720" w:hanging="360"/>
      </w:pPr>
      <w:rPr>
        <w:rFonts w:ascii="Times New Roman" w:eastAsia="Dotum"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80475D0"/>
    <w:multiLevelType w:val="hybridMultilevel"/>
    <w:tmpl w:val="E87C65F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9"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8"/>
  </w:num>
  <w:num w:numId="6">
    <w:abstractNumId w:val="7"/>
  </w:num>
  <w:num w:numId="7">
    <w:abstractNumId w:val="11"/>
  </w:num>
  <w:num w:numId="8">
    <w:abstractNumId w:val="1"/>
  </w:num>
  <w:num w:numId="9">
    <w:abstractNumId w:val="13"/>
  </w:num>
  <w:num w:numId="10">
    <w:abstractNumId w:val="5"/>
  </w:num>
  <w:num w:numId="11">
    <w:abstractNumId w:val="15"/>
  </w:num>
  <w:num w:numId="12">
    <w:abstractNumId w:val="4"/>
  </w:num>
  <w:num w:numId="13">
    <w:abstractNumId w:val="19"/>
  </w:num>
  <w:num w:numId="14">
    <w:abstractNumId w:val="12"/>
  </w:num>
  <w:num w:numId="15">
    <w:abstractNumId w:val="17"/>
  </w:num>
  <w:num w:numId="16">
    <w:abstractNumId w:val="18"/>
  </w:num>
  <w:num w:numId="17">
    <w:abstractNumId w:val="10"/>
  </w:num>
  <w:num w:numId="18">
    <w:abstractNumId w:val="14"/>
  </w:num>
  <w:num w:numId="1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64"/>
    <w:rsid w:val="000535A3"/>
    <w:rsid w:val="00076372"/>
    <w:rsid w:val="00093A4C"/>
    <w:rsid w:val="00120912"/>
    <w:rsid w:val="00120A01"/>
    <w:rsid w:val="0013337F"/>
    <w:rsid w:val="001F5182"/>
    <w:rsid w:val="002A1255"/>
    <w:rsid w:val="002C0F3F"/>
    <w:rsid w:val="002D1A25"/>
    <w:rsid w:val="003112E7"/>
    <w:rsid w:val="003301B6"/>
    <w:rsid w:val="00366147"/>
    <w:rsid w:val="003859A9"/>
    <w:rsid w:val="003A3B98"/>
    <w:rsid w:val="003C7257"/>
    <w:rsid w:val="004172A5"/>
    <w:rsid w:val="00443F25"/>
    <w:rsid w:val="004751BD"/>
    <w:rsid w:val="004C5815"/>
    <w:rsid w:val="004F72AC"/>
    <w:rsid w:val="00585DDD"/>
    <w:rsid w:val="005F307D"/>
    <w:rsid w:val="00734244"/>
    <w:rsid w:val="007603BF"/>
    <w:rsid w:val="007720F4"/>
    <w:rsid w:val="007974CC"/>
    <w:rsid w:val="00830A64"/>
    <w:rsid w:val="00843E3F"/>
    <w:rsid w:val="008C0B41"/>
    <w:rsid w:val="008E1F53"/>
    <w:rsid w:val="008E6679"/>
    <w:rsid w:val="008F4004"/>
    <w:rsid w:val="0093221C"/>
    <w:rsid w:val="00933601"/>
    <w:rsid w:val="009679B1"/>
    <w:rsid w:val="009B1228"/>
    <w:rsid w:val="00A46DA7"/>
    <w:rsid w:val="00AE1183"/>
    <w:rsid w:val="00C3562F"/>
    <w:rsid w:val="00C5144D"/>
    <w:rsid w:val="00C90891"/>
    <w:rsid w:val="00CA3051"/>
    <w:rsid w:val="00D534B9"/>
    <w:rsid w:val="00DA476B"/>
    <w:rsid w:val="00DE6C55"/>
    <w:rsid w:val="00E80B8C"/>
    <w:rsid w:val="00EA5404"/>
    <w:rsid w:val="00EC2036"/>
    <w:rsid w:val="00EE485E"/>
    <w:rsid w:val="00FA14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E8D7E-E13F-4F15-B440-CFE3F88D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A64"/>
    <w:pPr>
      <w:spacing w:after="200" w:line="276" w:lineRule="auto"/>
    </w:pPr>
    <w:rPr>
      <w:rFonts w:ascii="Calibri" w:eastAsia="Calibri" w:hAnsi="Calibri" w:cs="Times New Roman"/>
      <w:lang w:val="ru-RU"/>
    </w:rPr>
  </w:style>
  <w:style w:type="paragraph" w:styleId="1">
    <w:name w:val="heading 1"/>
    <w:basedOn w:val="a"/>
    <w:next w:val="a"/>
    <w:link w:val="10"/>
    <w:qFormat/>
    <w:rsid w:val="00830A64"/>
    <w:pPr>
      <w:keepNext/>
      <w:tabs>
        <w:tab w:val="num" w:pos="0"/>
      </w:tabs>
      <w:suppressAutoHyphens/>
      <w:spacing w:after="0" w:line="240" w:lineRule="auto"/>
      <w:ind w:left="432" w:hanging="432"/>
      <w:jc w:val="center"/>
      <w:outlineLvl w:val="0"/>
    </w:pPr>
    <w:rPr>
      <w:rFonts w:ascii="Times New Roman" w:eastAsia="Times New Roman" w:hAnsi="Times New Roman"/>
      <w:b/>
      <w:bCs/>
      <w:color w:val="064D9F"/>
      <w:szCs w:val="24"/>
      <w:lang w:val="x-none" w:eastAsia="ar-SA"/>
    </w:rPr>
  </w:style>
  <w:style w:type="paragraph" w:styleId="2">
    <w:name w:val="heading 2"/>
    <w:basedOn w:val="a"/>
    <w:next w:val="a"/>
    <w:link w:val="20"/>
    <w:qFormat/>
    <w:rsid w:val="00830A64"/>
    <w:pPr>
      <w:keepNext/>
      <w:tabs>
        <w:tab w:val="num" w:pos="0"/>
      </w:tabs>
      <w:suppressAutoHyphens/>
      <w:spacing w:after="0" w:line="240" w:lineRule="auto"/>
      <w:ind w:left="576" w:hanging="576"/>
      <w:jc w:val="center"/>
      <w:outlineLvl w:val="1"/>
    </w:pPr>
    <w:rPr>
      <w:rFonts w:ascii="Times New Roman" w:eastAsia="Times New Roman" w:hAnsi="Times New Roman"/>
      <w:b/>
      <w:szCs w:val="24"/>
      <w:lang w:val="x-none" w:eastAsia="ar-SA"/>
    </w:rPr>
  </w:style>
  <w:style w:type="paragraph" w:styleId="3">
    <w:name w:val="heading 3"/>
    <w:basedOn w:val="a"/>
    <w:next w:val="a"/>
    <w:link w:val="30"/>
    <w:unhideWhenUsed/>
    <w:qFormat/>
    <w:rsid w:val="00830A64"/>
    <w:pPr>
      <w:pBdr>
        <w:bottom w:val="single" w:sz="4" w:space="1" w:color="95B3D7"/>
      </w:pBdr>
      <w:spacing w:before="200" w:after="80" w:line="240" w:lineRule="auto"/>
      <w:outlineLvl w:val="2"/>
    </w:pPr>
    <w:rPr>
      <w:rFonts w:ascii="Cambria" w:eastAsia="Times New Roman" w:hAnsi="Cambria"/>
      <w:color w:val="4F81BD"/>
      <w:sz w:val="24"/>
      <w:szCs w:val="24"/>
      <w:lang w:val="uk-UA"/>
    </w:rPr>
  </w:style>
  <w:style w:type="paragraph" w:styleId="4">
    <w:name w:val="heading 4"/>
    <w:basedOn w:val="a"/>
    <w:next w:val="a"/>
    <w:link w:val="40"/>
    <w:unhideWhenUsed/>
    <w:qFormat/>
    <w:rsid w:val="00830A64"/>
    <w:pPr>
      <w:keepNext/>
      <w:spacing w:before="240" w:after="60" w:line="240" w:lineRule="auto"/>
      <w:outlineLvl w:val="3"/>
    </w:pPr>
    <w:rPr>
      <w:rFonts w:eastAsia="Times New Roman"/>
      <w:b/>
      <w:bCs/>
      <w:sz w:val="28"/>
      <w:szCs w:val="28"/>
      <w:lang w:val="uk-UA" w:eastAsia="x-none"/>
    </w:rPr>
  </w:style>
  <w:style w:type="paragraph" w:styleId="5">
    <w:name w:val="heading 5"/>
    <w:basedOn w:val="a"/>
    <w:next w:val="a"/>
    <w:link w:val="50"/>
    <w:unhideWhenUsed/>
    <w:qFormat/>
    <w:rsid w:val="00830A64"/>
    <w:pPr>
      <w:spacing w:before="200" w:after="80" w:line="240" w:lineRule="auto"/>
      <w:outlineLvl w:val="4"/>
    </w:pPr>
    <w:rPr>
      <w:rFonts w:ascii="Cambria" w:eastAsia="Times New Roman" w:hAnsi="Cambria"/>
      <w:color w:val="4F81BD"/>
      <w:lang w:val="uk-UA"/>
    </w:rPr>
  </w:style>
  <w:style w:type="paragraph" w:styleId="6">
    <w:name w:val="heading 6"/>
    <w:basedOn w:val="a"/>
    <w:next w:val="a"/>
    <w:link w:val="60"/>
    <w:unhideWhenUsed/>
    <w:qFormat/>
    <w:rsid w:val="00830A64"/>
    <w:pPr>
      <w:spacing w:before="280" w:after="100" w:line="240" w:lineRule="auto"/>
      <w:outlineLvl w:val="5"/>
    </w:pPr>
    <w:rPr>
      <w:rFonts w:ascii="Cambria" w:eastAsia="Times New Roman" w:hAnsi="Cambria"/>
      <w:i/>
      <w:iCs/>
      <w:color w:val="4F81BD"/>
      <w:lang w:val="uk-UA"/>
    </w:rPr>
  </w:style>
  <w:style w:type="paragraph" w:styleId="7">
    <w:name w:val="heading 7"/>
    <w:basedOn w:val="a"/>
    <w:next w:val="a"/>
    <w:link w:val="70"/>
    <w:unhideWhenUsed/>
    <w:qFormat/>
    <w:rsid w:val="00830A64"/>
    <w:pPr>
      <w:spacing w:before="320" w:after="100" w:line="240" w:lineRule="auto"/>
      <w:outlineLvl w:val="6"/>
    </w:pPr>
    <w:rPr>
      <w:rFonts w:ascii="Cambria" w:eastAsia="Times New Roman" w:hAnsi="Cambria"/>
      <w:b/>
      <w:bCs/>
      <w:color w:val="9BBB59"/>
      <w:sz w:val="20"/>
      <w:szCs w:val="20"/>
      <w:lang w:val="uk-UA"/>
    </w:rPr>
  </w:style>
  <w:style w:type="paragraph" w:styleId="8">
    <w:name w:val="heading 8"/>
    <w:basedOn w:val="a"/>
    <w:next w:val="a"/>
    <w:link w:val="80"/>
    <w:unhideWhenUsed/>
    <w:qFormat/>
    <w:rsid w:val="00830A64"/>
    <w:pPr>
      <w:spacing w:before="320" w:after="100" w:line="240" w:lineRule="auto"/>
      <w:outlineLvl w:val="7"/>
    </w:pPr>
    <w:rPr>
      <w:rFonts w:ascii="Cambria" w:eastAsia="Times New Roman" w:hAnsi="Cambria"/>
      <w:b/>
      <w:bCs/>
      <w:i/>
      <w:iCs/>
      <w:color w:val="9BBB59"/>
      <w:sz w:val="20"/>
      <w:szCs w:val="20"/>
      <w:lang w:val="uk-UA"/>
    </w:rPr>
  </w:style>
  <w:style w:type="paragraph" w:styleId="9">
    <w:name w:val="heading 9"/>
    <w:basedOn w:val="a"/>
    <w:next w:val="a"/>
    <w:link w:val="90"/>
    <w:unhideWhenUsed/>
    <w:qFormat/>
    <w:rsid w:val="00830A64"/>
    <w:pPr>
      <w:spacing w:before="320" w:after="100" w:line="240" w:lineRule="auto"/>
      <w:outlineLvl w:val="8"/>
    </w:pPr>
    <w:rPr>
      <w:rFonts w:ascii="Cambria" w:eastAsia="Times New Roman" w:hAnsi="Cambria"/>
      <w:i/>
      <w:iCs/>
      <w:color w:val="9BBB59"/>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A64"/>
    <w:rPr>
      <w:rFonts w:ascii="Times New Roman" w:eastAsia="Times New Roman" w:hAnsi="Times New Roman" w:cs="Times New Roman"/>
      <w:b/>
      <w:bCs/>
      <w:color w:val="064D9F"/>
      <w:szCs w:val="24"/>
      <w:lang w:val="x-none" w:eastAsia="ar-SA"/>
    </w:rPr>
  </w:style>
  <w:style w:type="character" w:customStyle="1" w:styleId="20">
    <w:name w:val="Заголовок 2 Знак"/>
    <w:basedOn w:val="a0"/>
    <w:link w:val="2"/>
    <w:rsid w:val="00830A64"/>
    <w:rPr>
      <w:rFonts w:ascii="Times New Roman" w:eastAsia="Times New Roman" w:hAnsi="Times New Roman" w:cs="Times New Roman"/>
      <w:b/>
      <w:szCs w:val="24"/>
      <w:lang w:val="x-none" w:eastAsia="ar-SA"/>
    </w:rPr>
  </w:style>
  <w:style w:type="character" w:customStyle="1" w:styleId="30">
    <w:name w:val="Заголовок 3 Знак"/>
    <w:basedOn w:val="a0"/>
    <w:link w:val="3"/>
    <w:rsid w:val="00830A64"/>
    <w:rPr>
      <w:rFonts w:ascii="Cambria" w:eastAsia="Times New Roman" w:hAnsi="Cambria" w:cs="Times New Roman"/>
      <w:color w:val="4F81BD"/>
      <w:sz w:val="24"/>
      <w:szCs w:val="24"/>
    </w:rPr>
  </w:style>
  <w:style w:type="character" w:customStyle="1" w:styleId="40">
    <w:name w:val="Заголовок 4 Знак"/>
    <w:basedOn w:val="a0"/>
    <w:link w:val="4"/>
    <w:rsid w:val="00830A64"/>
    <w:rPr>
      <w:rFonts w:ascii="Calibri" w:eastAsia="Times New Roman" w:hAnsi="Calibri" w:cs="Times New Roman"/>
      <w:b/>
      <w:bCs/>
      <w:sz w:val="28"/>
      <w:szCs w:val="28"/>
      <w:lang w:eastAsia="x-none"/>
    </w:rPr>
  </w:style>
  <w:style w:type="character" w:customStyle="1" w:styleId="50">
    <w:name w:val="Заголовок 5 Знак"/>
    <w:basedOn w:val="a0"/>
    <w:link w:val="5"/>
    <w:rsid w:val="00830A64"/>
    <w:rPr>
      <w:rFonts w:ascii="Cambria" w:eastAsia="Times New Roman" w:hAnsi="Cambria" w:cs="Times New Roman"/>
      <w:color w:val="4F81BD"/>
    </w:rPr>
  </w:style>
  <w:style w:type="character" w:customStyle="1" w:styleId="60">
    <w:name w:val="Заголовок 6 Знак"/>
    <w:basedOn w:val="a0"/>
    <w:link w:val="6"/>
    <w:rsid w:val="00830A64"/>
    <w:rPr>
      <w:rFonts w:ascii="Cambria" w:eastAsia="Times New Roman" w:hAnsi="Cambria" w:cs="Times New Roman"/>
      <w:i/>
      <w:iCs/>
      <w:color w:val="4F81BD"/>
    </w:rPr>
  </w:style>
  <w:style w:type="character" w:customStyle="1" w:styleId="70">
    <w:name w:val="Заголовок 7 Знак"/>
    <w:basedOn w:val="a0"/>
    <w:link w:val="7"/>
    <w:rsid w:val="00830A64"/>
    <w:rPr>
      <w:rFonts w:ascii="Cambria" w:eastAsia="Times New Roman" w:hAnsi="Cambria" w:cs="Times New Roman"/>
      <w:b/>
      <w:bCs/>
      <w:color w:val="9BBB59"/>
      <w:sz w:val="20"/>
      <w:szCs w:val="20"/>
    </w:rPr>
  </w:style>
  <w:style w:type="character" w:customStyle="1" w:styleId="80">
    <w:name w:val="Заголовок 8 Знак"/>
    <w:basedOn w:val="a0"/>
    <w:link w:val="8"/>
    <w:rsid w:val="00830A64"/>
    <w:rPr>
      <w:rFonts w:ascii="Cambria" w:eastAsia="Times New Roman" w:hAnsi="Cambria" w:cs="Times New Roman"/>
      <w:b/>
      <w:bCs/>
      <w:i/>
      <w:iCs/>
      <w:color w:val="9BBB59"/>
      <w:sz w:val="20"/>
      <w:szCs w:val="20"/>
    </w:rPr>
  </w:style>
  <w:style w:type="character" w:customStyle="1" w:styleId="90">
    <w:name w:val="Заголовок 9 Знак"/>
    <w:basedOn w:val="a0"/>
    <w:link w:val="9"/>
    <w:rsid w:val="00830A64"/>
    <w:rPr>
      <w:rFonts w:ascii="Cambria" w:eastAsia="Times New Roman" w:hAnsi="Cambria" w:cs="Times New Roman"/>
      <w:i/>
      <w:iCs/>
      <w:color w:val="9BBB59"/>
      <w:sz w:val="20"/>
      <w:szCs w:val="20"/>
    </w:rPr>
  </w:style>
  <w:style w:type="paragraph" w:customStyle="1" w:styleId="31">
    <w:name w:val="Заголовок 31"/>
    <w:basedOn w:val="a"/>
    <w:next w:val="a"/>
    <w:rsid w:val="00830A64"/>
    <w:pPr>
      <w:widowControl w:val="0"/>
      <w:numPr>
        <w:ilvl w:val="2"/>
        <w:numId w:val="1"/>
      </w:numPr>
      <w:suppressAutoHyphens/>
      <w:autoSpaceDE w:val="0"/>
      <w:spacing w:after="0" w:line="240" w:lineRule="auto"/>
      <w:outlineLvl w:val="2"/>
    </w:pPr>
    <w:rPr>
      <w:rFonts w:ascii="Times New Roman CYR" w:eastAsia="Times New Roman CYR" w:hAnsi="Times New Roman CYR" w:cs="Times New Roman CYR"/>
      <w:kern w:val="2"/>
      <w:sz w:val="24"/>
      <w:szCs w:val="24"/>
      <w:lang w:val="uk-UA" w:eastAsia="ar-SA"/>
    </w:rPr>
  </w:style>
  <w:style w:type="table" w:styleId="a3">
    <w:name w:val="Table Grid"/>
    <w:basedOn w:val="a1"/>
    <w:rsid w:val="00830A6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5"/>
    <w:unhideWhenUsed/>
    <w:qFormat/>
    <w:rsid w:val="00830A6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link w:val="a7"/>
    <w:uiPriority w:val="34"/>
    <w:qFormat/>
    <w:rsid w:val="00830A64"/>
    <w:pPr>
      <w:ind w:left="720"/>
      <w:contextualSpacing/>
    </w:pPr>
    <w:rPr>
      <w:lang w:val="uk-UA"/>
    </w:rPr>
  </w:style>
  <w:style w:type="paragraph" w:customStyle="1" w:styleId="rvps14">
    <w:name w:val="rvps14"/>
    <w:basedOn w:val="a"/>
    <w:rsid w:val="00830A6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830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ar-SA"/>
    </w:rPr>
  </w:style>
  <w:style w:type="character" w:customStyle="1" w:styleId="HTML0">
    <w:name w:val="Стандартный HTML Знак"/>
    <w:basedOn w:val="a0"/>
    <w:link w:val="HTML"/>
    <w:uiPriority w:val="99"/>
    <w:rsid w:val="00830A64"/>
    <w:rPr>
      <w:rFonts w:ascii="Courier New" w:eastAsia="Times New Roman" w:hAnsi="Courier New" w:cs="Times New Roman"/>
      <w:color w:val="000000"/>
      <w:sz w:val="18"/>
      <w:szCs w:val="18"/>
      <w:lang w:val="x-none" w:eastAsia="ar-SA"/>
    </w:rPr>
  </w:style>
  <w:style w:type="paragraph" w:styleId="a8">
    <w:name w:val="Body Text"/>
    <w:basedOn w:val="a"/>
    <w:link w:val="a9"/>
    <w:uiPriority w:val="99"/>
    <w:unhideWhenUsed/>
    <w:rsid w:val="00830A64"/>
    <w:pPr>
      <w:autoSpaceDE w:val="0"/>
      <w:autoSpaceDN w:val="0"/>
      <w:spacing w:after="120" w:line="240" w:lineRule="auto"/>
      <w:jc w:val="both"/>
    </w:pPr>
    <w:rPr>
      <w:rFonts w:ascii="Arial" w:eastAsia="Times New Roman" w:hAnsi="Arial"/>
      <w:sz w:val="20"/>
      <w:szCs w:val="20"/>
      <w:lang w:val="en-GB" w:eastAsia="x-none"/>
    </w:rPr>
  </w:style>
  <w:style w:type="character" w:customStyle="1" w:styleId="a9">
    <w:name w:val="Основной текст Знак"/>
    <w:basedOn w:val="a0"/>
    <w:link w:val="a8"/>
    <w:uiPriority w:val="99"/>
    <w:rsid w:val="00830A64"/>
    <w:rPr>
      <w:rFonts w:ascii="Arial" w:eastAsia="Times New Roman" w:hAnsi="Arial" w:cs="Times New Roman"/>
      <w:sz w:val="20"/>
      <w:szCs w:val="20"/>
      <w:lang w:val="en-GB" w:eastAsia="x-none"/>
    </w:rPr>
  </w:style>
  <w:style w:type="character" w:styleId="aa">
    <w:name w:val="Hyperlink"/>
    <w:uiPriority w:val="99"/>
    <w:unhideWhenUsed/>
    <w:rsid w:val="00830A64"/>
    <w:rPr>
      <w:color w:val="0000FF"/>
      <w:u w:val="single"/>
    </w:rPr>
  </w:style>
  <w:style w:type="paragraph" w:customStyle="1" w:styleId="ab">
    <w:name w:val="Знак Знак Знак"/>
    <w:basedOn w:val="a"/>
    <w:rsid w:val="00830A64"/>
    <w:pPr>
      <w:spacing w:after="0" w:line="240" w:lineRule="auto"/>
    </w:pPr>
    <w:rPr>
      <w:rFonts w:ascii="Verdana" w:eastAsia="Times New Roman" w:hAnsi="Verdana" w:cs="Verdana"/>
      <w:sz w:val="20"/>
      <w:szCs w:val="20"/>
      <w:lang w:val="en-US"/>
    </w:rPr>
  </w:style>
  <w:style w:type="numbering" w:customStyle="1" w:styleId="11">
    <w:name w:val="Нет списка1"/>
    <w:next w:val="a2"/>
    <w:semiHidden/>
    <w:unhideWhenUsed/>
    <w:rsid w:val="00830A64"/>
  </w:style>
  <w:style w:type="paragraph" w:styleId="ac">
    <w:name w:val="Title"/>
    <w:basedOn w:val="a"/>
    <w:next w:val="ad"/>
    <w:link w:val="ae"/>
    <w:qFormat/>
    <w:rsid w:val="00830A64"/>
    <w:pPr>
      <w:suppressAutoHyphens/>
      <w:spacing w:after="0" w:line="240" w:lineRule="auto"/>
      <w:jc w:val="center"/>
    </w:pPr>
    <w:rPr>
      <w:rFonts w:ascii="Times New Roman" w:eastAsia="Times New Roman" w:hAnsi="Times New Roman"/>
      <w:b/>
      <w:sz w:val="32"/>
      <w:szCs w:val="20"/>
      <w:lang w:val="x-none" w:eastAsia="ar-SA"/>
    </w:rPr>
  </w:style>
  <w:style w:type="character" w:customStyle="1" w:styleId="ae">
    <w:name w:val="Название Знак"/>
    <w:basedOn w:val="a0"/>
    <w:link w:val="ac"/>
    <w:rsid w:val="00830A64"/>
    <w:rPr>
      <w:rFonts w:ascii="Times New Roman" w:eastAsia="Times New Roman" w:hAnsi="Times New Roman" w:cs="Times New Roman"/>
      <w:b/>
      <w:sz w:val="32"/>
      <w:szCs w:val="20"/>
      <w:lang w:val="x-none" w:eastAsia="ar-SA"/>
    </w:rPr>
  </w:style>
  <w:style w:type="paragraph" w:customStyle="1" w:styleId="310">
    <w:name w:val="Основной текст 31"/>
    <w:basedOn w:val="a"/>
    <w:uiPriority w:val="99"/>
    <w:rsid w:val="00830A64"/>
    <w:pPr>
      <w:suppressAutoHyphens/>
      <w:spacing w:after="0" w:line="240" w:lineRule="auto"/>
      <w:jc w:val="both"/>
    </w:pPr>
    <w:rPr>
      <w:rFonts w:ascii="Times New Roman" w:eastAsia="Times New Roman" w:hAnsi="Times New Roman"/>
      <w:sz w:val="20"/>
      <w:szCs w:val="24"/>
      <w:lang w:val="uk-UA" w:eastAsia="ar-SA"/>
    </w:rPr>
  </w:style>
  <w:style w:type="paragraph" w:customStyle="1" w:styleId="21">
    <w:name w:val="Основной текст 21"/>
    <w:basedOn w:val="a"/>
    <w:rsid w:val="00830A64"/>
    <w:pPr>
      <w:suppressAutoHyphens/>
      <w:spacing w:after="0" w:line="240" w:lineRule="auto"/>
      <w:jc w:val="both"/>
    </w:pPr>
    <w:rPr>
      <w:rFonts w:ascii="Times New Roman" w:eastAsia="Times New Roman" w:hAnsi="Times New Roman"/>
      <w:sz w:val="28"/>
      <w:szCs w:val="20"/>
      <w:lang w:val="uk-UA" w:eastAsia="ar-SA"/>
    </w:rPr>
  </w:style>
  <w:style w:type="paragraph" w:customStyle="1" w:styleId="311">
    <w:name w:val="Основной текст с отступом 31"/>
    <w:basedOn w:val="a"/>
    <w:uiPriority w:val="99"/>
    <w:rsid w:val="00830A64"/>
    <w:pPr>
      <w:suppressAutoHyphens/>
      <w:spacing w:after="0" w:line="240" w:lineRule="atLeast"/>
      <w:ind w:firstLine="709"/>
      <w:jc w:val="both"/>
    </w:pPr>
    <w:rPr>
      <w:rFonts w:ascii="Times New Roman" w:eastAsia="Times New Roman" w:hAnsi="Times New Roman"/>
      <w:sz w:val="20"/>
      <w:szCs w:val="26"/>
      <w:lang w:eastAsia="ar-SA"/>
    </w:rPr>
  </w:style>
  <w:style w:type="paragraph" w:customStyle="1" w:styleId="210">
    <w:name w:val="Основной текст с отступом 21"/>
    <w:basedOn w:val="a"/>
    <w:uiPriority w:val="99"/>
    <w:rsid w:val="00830A64"/>
    <w:pPr>
      <w:suppressAutoHyphens/>
      <w:spacing w:after="0" w:line="240" w:lineRule="auto"/>
      <w:ind w:firstLine="708"/>
      <w:jc w:val="both"/>
    </w:pPr>
    <w:rPr>
      <w:rFonts w:ascii="Times New Roman" w:eastAsia="Times New Roman" w:hAnsi="Times New Roman"/>
      <w:sz w:val="20"/>
      <w:szCs w:val="24"/>
      <w:lang w:val="uk-UA" w:eastAsia="ar-SA"/>
    </w:rPr>
  </w:style>
  <w:style w:type="paragraph" w:styleId="32">
    <w:name w:val="Body Text 3"/>
    <w:basedOn w:val="a"/>
    <w:link w:val="33"/>
    <w:rsid w:val="00830A64"/>
    <w:pPr>
      <w:spacing w:after="120" w:line="240" w:lineRule="auto"/>
    </w:pPr>
    <w:rPr>
      <w:rFonts w:ascii="Times New Roman" w:eastAsia="Times New Roman" w:hAnsi="Times New Roman"/>
      <w:sz w:val="16"/>
      <w:szCs w:val="16"/>
      <w:lang w:val="en-US" w:eastAsia="x-none"/>
    </w:rPr>
  </w:style>
  <w:style w:type="character" w:customStyle="1" w:styleId="33">
    <w:name w:val="Основной текст 3 Знак"/>
    <w:basedOn w:val="a0"/>
    <w:link w:val="32"/>
    <w:rsid w:val="00830A64"/>
    <w:rPr>
      <w:rFonts w:ascii="Times New Roman" w:eastAsia="Times New Roman" w:hAnsi="Times New Roman" w:cs="Times New Roman"/>
      <w:sz w:val="16"/>
      <w:szCs w:val="16"/>
      <w:lang w:val="en-US" w:eastAsia="x-none"/>
    </w:rPr>
  </w:style>
  <w:style w:type="paragraph" w:styleId="34">
    <w:name w:val="Body Text Indent 3"/>
    <w:basedOn w:val="a"/>
    <w:link w:val="35"/>
    <w:rsid w:val="00830A64"/>
    <w:pPr>
      <w:suppressAutoHyphens/>
      <w:spacing w:after="120" w:line="240" w:lineRule="auto"/>
      <w:ind w:left="283"/>
    </w:pPr>
    <w:rPr>
      <w:rFonts w:ascii="Times New Roman" w:eastAsia="Times New Roman" w:hAnsi="Times New Roman"/>
      <w:sz w:val="16"/>
      <w:szCs w:val="16"/>
      <w:lang w:val="x-none" w:eastAsia="ar-SA"/>
    </w:rPr>
  </w:style>
  <w:style w:type="character" w:customStyle="1" w:styleId="35">
    <w:name w:val="Основной текст с отступом 3 Знак"/>
    <w:basedOn w:val="a0"/>
    <w:link w:val="34"/>
    <w:rsid w:val="00830A64"/>
    <w:rPr>
      <w:rFonts w:ascii="Times New Roman" w:eastAsia="Times New Roman" w:hAnsi="Times New Roman" w:cs="Times New Roman"/>
      <w:sz w:val="16"/>
      <w:szCs w:val="16"/>
      <w:lang w:val="x-none" w:eastAsia="ar-SA"/>
    </w:rPr>
  </w:style>
  <w:style w:type="paragraph" w:styleId="ad">
    <w:name w:val="Subtitle"/>
    <w:basedOn w:val="a"/>
    <w:next w:val="a"/>
    <w:link w:val="af"/>
    <w:qFormat/>
    <w:rsid w:val="00830A64"/>
    <w:pPr>
      <w:numPr>
        <w:ilvl w:val="1"/>
      </w:numPr>
      <w:suppressAutoHyphens/>
      <w:spacing w:after="0" w:line="240" w:lineRule="auto"/>
    </w:pPr>
    <w:rPr>
      <w:rFonts w:ascii="Cambria" w:eastAsia="Times New Roman" w:hAnsi="Cambria"/>
      <w:i/>
      <w:iCs/>
      <w:color w:val="4F81BD"/>
      <w:spacing w:val="15"/>
      <w:sz w:val="24"/>
      <w:szCs w:val="24"/>
      <w:lang w:val="x-none" w:eastAsia="ar-SA"/>
    </w:rPr>
  </w:style>
  <w:style w:type="character" w:customStyle="1" w:styleId="af">
    <w:name w:val="Подзаголовок Знак"/>
    <w:basedOn w:val="a0"/>
    <w:link w:val="ad"/>
    <w:rsid w:val="00830A64"/>
    <w:rPr>
      <w:rFonts w:ascii="Cambria" w:eastAsia="Times New Roman" w:hAnsi="Cambria" w:cs="Times New Roman"/>
      <w:i/>
      <w:iCs/>
      <w:color w:val="4F81BD"/>
      <w:spacing w:val="15"/>
      <w:sz w:val="24"/>
      <w:szCs w:val="24"/>
      <w:lang w:val="x-none" w:eastAsia="ar-SA"/>
    </w:rPr>
  </w:style>
  <w:style w:type="paragraph" w:customStyle="1" w:styleId="CharChar">
    <w:name w:val="Char Знак Знак Char Знак Знак Знак Знак Знак Знак Знак Знак Знак Знак Знак Знак"/>
    <w:basedOn w:val="a"/>
    <w:uiPriority w:val="99"/>
    <w:rsid w:val="00830A64"/>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30A64"/>
    <w:rPr>
      <w:rFonts w:cs="Times New Roman"/>
    </w:rPr>
  </w:style>
  <w:style w:type="paragraph" w:styleId="af0">
    <w:name w:val="Body Text Indent"/>
    <w:basedOn w:val="a"/>
    <w:link w:val="af1"/>
    <w:rsid w:val="00830A64"/>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af1">
    <w:name w:val="Основной текст с отступом Знак"/>
    <w:basedOn w:val="a0"/>
    <w:link w:val="af0"/>
    <w:rsid w:val="00830A64"/>
    <w:rPr>
      <w:rFonts w:ascii="Times New Roman" w:eastAsia="Times New Roman" w:hAnsi="Times New Roman" w:cs="Times New Roman"/>
      <w:sz w:val="24"/>
      <w:szCs w:val="24"/>
      <w:lang w:val="x-none" w:eastAsia="ar-SA"/>
    </w:rPr>
  </w:style>
  <w:style w:type="paragraph" w:styleId="af2">
    <w:name w:val="header"/>
    <w:basedOn w:val="a"/>
    <w:link w:val="af3"/>
    <w:uiPriority w:val="99"/>
    <w:rsid w:val="00830A64"/>
    <w:pPr>
      <w:tabs>
        <w:tab w:val="center" w:pos="4819"/>
        <w:tab w:val="right" w:pos="9639"/>
      </w:tabs>
      <w:suppressAutoHyphens/>
      <w:spacing w:after="0" w:line="240" w:lineRule="auto"/>
    </w:pPr>
    <w:rPr>
      <w:rFonts w:ascii="Times New Roman" w:eastAsia="Times New Roman" w:hAnsi="Times New Roman"/>
      <w:sz w:val="24"/>
      <w:szCs w:val="24"/>
      <w:lang w:val="x-none" w:eastAsia="ar-SA"/>
    </w:rPr>
  </w:style>
  <w:style w:type="character" w:customStyle="1" w:styleId="af3">
    <w:name w:val="Верхний колонтитул Знак"/>
    <w:basedOn w:val="a0"/>
    <w:link w:val="af2"/>
    <w:uiPriority w:val="99"/>
    <w:rsid w:val="00830A64"/>
    <w:rPr>
      <w:rFonts w:ascii="Times New Roman" w:eastAsia="Times New Roman" w:hAnsi="Times New Roman" w:cs="Times New Roman"/>
      <w:sz w:val="24"/>
      <w:szCs w:val="24"/>
      <w:lang w:val="x-none" w:eastAsia="ar-SA"/>
    </w:rPr>
  </w:style>
  <w:style w:type="paragraph" w:styleId="af4">
    <w:name w:val="footer"/>
    <w:basedOn w:val="a"/>
    <w:link w:val="af5"/>
    <w:rsid w:val="00830A64"/>
    <w:pPr>
      <w:tabs>
        <w:tab w:val="center" w:pos="4819"/>
        <w:tab w:val="right" w:pos="9639"/>
      </w:tabs>
      <w:suppressAutoHyphens/>
      <w:spacing w:after="0" w:line="240" w:lineRule="auto"/>
    </w:pPr>
    <w:rPr>
      <w:rFonts w:ascii="Times New Roman" w:eastAsia="Times New Roman" w:hAnsi="Times New Roman"/>
      <w:sz w:val="24"/>
      <w:szCs w:val="24"/>
      <w:lang w:val="x-none" w:eastAsia="ar-SA"/>
    </w:rPr>
  </w:style>
  <w:style w:type="character" w:customStyle="1" w:styleId="af5">
    <w:name w:val="Нижний колонтитул Знак"/>
    <w:basedOn w:val="a0"/>
    <w:link w:val="af4"/>
    <w:rsid w:val="00830A64"/>
    <w:rPr>
      <w:rFonts w:ascii="Times New Roman" w:eastAsia="Times New Roman" w:hAnsi="Times New Roman" w:cs="Times New Roman"/>
      <w:sz w:val="24"/>
      <w:szCs w:val="24"/>
      <w:lang w:val="x-none" w:eastAsia="ar-SA"/>
    </w:rPr>
  </w:style>
  <w:style w:type="paragraph" w:customStyle="1" w:styleId="12">
    <w:name w:val="Текст1"/>
    <w:basedOn w:val="a"/>
    <w:uiPriority w:val="99"/>
    <w:rsid w:val="00830A64"/>
    <w:pPr>
      <w:overflowPunct w:val="0"/>
      <w:autoSpaceDE w:val="0"/>
      <w:autoSpaceDN w:val="0"/>
      <w:adjustRightInd w:val="0"/>
      <w:spacing w:after="0" w:line="240" w:lineRule="auto"/>
      <w:textAlignment w:val="baseline"/>
    </w:pPr>
    <w:rPr>
      <w:rFonts w:ascii="Courier New" w:eastAsia="SimSun" w:hAnsi="Courier New"/>
      <w:sz w:val="20"/>
      <w:szCs w:val="20"/>
      <w:lang w:val="uk-UA" w:eastAsia="ru-RU"/>
    </w:rPr>
  </w:style>
  <w:style w:type="paragraph" w:customStyle="1" w:styleId="41">
    <w:name w:val="Обычный4"/>
    <w:rsid w:val="00830A64"/>
    <w:pPr>
      <w:spacing w:after="0" w:line="276" w:lineRule="auto"/>
    </w:pPr>
    <w:rPr>
      <w:rFonts w:ascii="Arial" w:eastAsia="Arial" w:hAnsi="Arial" w:cs="Arial"/>
      <w:color w:val="000000"/>
      <w:lang w:val="ru-RU" w:eastAsia="ru-RU"/>
    </w:rPr>
  </w:style>
  <w:style w:type="paragraph" w:customStyle="1" w:styleId="Default">
    <w:name w:val="Default"/>
    <w:rsid w:val="00830A6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6">
    <w:name w:val="FollowedHyperlink"/>
    <w:unhideWhenUsed/>
    <w:rsid w:val="00830A64"/>
    <w:rPr>
      <w:color w:val="800080"/>
      <w:u w:val="single"/>
    </w:rPr>
  </w:style>
  <w:style w:type="paragraph" w:customStyle="1" w:styleId="xl63">
    <w:name w:val="xl63"/>
    <w:basedOn w:val="a"/>
    <w:rsid w:val="00830A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16"/>
      <w:szCs w:val="16"/>
      <w:lang w:eastAsia="ru-RU"/>
    </w:rPr>
  </w:style>
  <w:style w:type="paragraph" w:customStyle="1" w:styleId="xl64">
    <w:name w:val="xl64"/>
    <w:basedOn w:val="a"/>
    <w:rsid w:val="00830A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5">
    <w:name w:val="xl65"/>
    <w:basedOn w:val="a"/>
    <w:rsid w:val="00830A64"/>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6">
    <w:name w:val="xl66"/>
    <w:basedOn w:val="a"/>
    <w:rsid w:val="00830A64"/>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color w:val="000000"/>
      <w:sz w:val="18"/>
      <w:szCs w:val="18"/>
      <w:lang w:eastAsia="ru-RU"/>
    </w:rPr>
  </w:style>
  <w:style w:type="paragraph" w:customStyle="1" w:styleId="xl67">
    <w:name w:val="xl67"/>
    <w:basedOn w:val="a"/>
    <w:rsid w:val="00830A64"/>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8">
    <w:name w:val="xl68"/>
    <w:basedOn w:val="a"/>
    <w:rsid w:val="00830A64"/>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9">
    <w:name w:val="xl69"/>
    <w:basedOn w:val="a"/>
    <w:rsid w:val="00830A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18"/>
      <w:szCs w:val="18"/>
      <w:lang w:eastAsia="ru-RU"/>
    </w:rPr>
  </w:style>
  <w:style w:type="paragraph" w:customStyle="1" w:styleId="xl70">
    <w:name w:val="xl70"/>
    <w:basedOn w:val="a"/>
    <w:rsid w:val="00830A64"/>
    <w:pPr>
      <w:spacing w:before="100" w:beforeAutospacing="1" w:after="100" w:afterAutospacing="1" w:line="240" w:lineRule="auto"/>
      <w:jc w:val="center"/>
    </w:pPr>
    <w:rPr>
      <w:rFonts w:ascii="Times New Roman CYR" w:eastAsia="Times New Roman" w:hAnsi="Times New Roman CYR" w:cs="Times New Roman CYR"/>
      <w:color w:val="000000"/>
      <w:sz w:val="24"/>
      <w:szCs w:val="24"/>
      <w:lang w:eastAsia="ru-RU"/>
    </w:rPr>
  </w:style>
  <w:style w:type="paragraph" w:customStyle="1" w:styleId="font5">
    <w:name w:val="font5"/>
    <w:basedOn w:val="a"/>
    <w:rsid w:val="00830A64"/>
    <w:pPr>
      <w:spacing w:before="100" w:beforeAutospacing="1" w:after="100" w:afterAutospacing="1" w:line="240" w:lineRule="auto"/>
    </w:pPr>
    <w:rPr>
      <w:rFonts w:ascii="Times New Roman CYR" w:eastAsia="Times New Roman" w:hAnsi="Times New Roman CYR" w:cs="Times New Roman CYR"/>
      <w:b/>
      <w:bCs/>
      <w:color w:val="000000"/>
      <w:lang w:eastAsia="ru-RU"/>
    </w:rPr>
  </w:style>
  <w:style w:type="paragraph" w:customStyle="1" w:styleId="xl71">
    <w:name w:val="xl71"/>
    <w:basedOn w:val="a"/>
    <w:rsid w:val="00830A6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2">
    <w:name w:val="xl72"/>
    <w:basedOn w:val="a"/>
    <w:rsid w:val="00830A64"/>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3">
    <w:name w:val="xl73"/>
    <w:basedOn w:val="a"/>
    <w:rsid w:val="00830A64"/>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4">
    <w:name w:val="xl74"/>
    <w:basedOn w:val="a"/>
    <w:rsid w:val="00830A64"/>
    <w:pPr>
      <w:pBdr>
        <w:bottom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5">
    <w:name w:val="xl75"/>
    <w:basedOn w:val="a"/>
    <w:rsid w:val="00830A64"/>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rvps2">
    <w:name w:val="rvps2"/>
    <w:basedOn w:val="a"/>
    <w:qFormat/>
    <w:rsid w:val="00830A64"/>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80">
    <w:name w:val="ParaAttribute80"/>
    <w:uiPriority w:val="99"/>
    <w:rsid w:val="00830A64"/>
    <w:pPr>
      <w:spacing w:before="120" w:after="60" w:line="240" w:lineRule="auto"/>
      <w:jc w:val="both"/>
    </w:pPr>
    <w:rPr>
      <w:rFonts w:ascii="ёА °µ" w:eastAsia="Times New Roman" w:hAnsi="ёА °µ" w:cs="Times New Roman"/>
      <w:lang w:eastAsia="uk-UA"/>
    </w:rPr>
  </w:style>
  <w:style w:type="paragraph" w:styleId="af7">
    <w:name w:val="No Spacing"/>
    <w:link w:val="af8"/>
    <w:uiPriority w:val="99"/>
    <w:qFormat/>
    <w:rsid w:val="00830A64"/>
    <w:pPr>
      <w:spacing w:after="0" w:line="240" w:lineRule="auto"/>
    </w:pPr>
    <w:rPr>
      <w:rFonts w:ascii="Calibri" w:eastAsia="Calibri" w:hAnsi="Calibri" w:cs="Times New Roman"/>
    </w:rPr>
  </w:style>
  <w:style w:type="character" w:customStyle="1" w:styleId="af8">
    <w:name w:val="Без интервала Знак"/>
    <w:link w:val="af7"/>
    <w:uiPriority w:val="99"/>
    <w:locked/>
    <w:rsid w:val="00830A64"/>
    <w:rPr>
      <w:rFonts w:ascii="Calibri" w:eastAsia="Calibri" w:hAnsi="Calibri" w:cs="Times New Roman"/>
    </w:rPr>
  </w:style>
  <w:style w:type="paragraph" w:customStyle="1" w:styleId="af9">
    <w:name w:val="Записка"/>
    <w:basedOn w:val="a"/>
    <w:link w:val="afa"/>
    <w:rsid w:val="00830A64"/>
    <w:pPr>
      <w:spacing w:after="0" w:line="240" w:lineRule="auto"/>
      <w:ind w:left="567" w:right="567" w:firstLine="360"/>
    </w:pPr>
    <w:rPr>
      <w:rFonts w:ascii="TeamViewer11" w:hAnsi="TeamViewer11" w:cs="Arial"/>
      <w:iCs/>
      <w:lang w:val="uk-UA"/>
    </w:rPr>
  </w:style>
  <w:style w:type="character" w:customStyle="1" w:styleId="afa">
    <w:name w:val="Записка Знак"/>
    <w:link w:val="af9"/>
    <w:rsid w:val="00830A64"/>
    <w:rPr>
      <w:rFonts w:ascii="TeamViewer11" w:eastAsia="Calibri" w:hAnsi="TeamViewer11" w:cs="Arial"/>
      <w:iCs/>
    </w:rPr>
  </w:style>
  <w:style w:type="paragraph" w:customStyle="1" w:styleId="13">
    <w:name w:val="Стиль1"/>
    <w:basedOn w:val="af9"/>
    <w:link w:val="14"/>
    <w:rsid w:val="00830A64"/>
  </w:style>
  <w:style w:type="character" w:customStyle="1" w:styleId="14">
    <w:name w:val="Стиль1 Знак"/>
    <w:basedOn w:val="afa"/>
    <w:link w:val="13"/>
    <w:rsid w:val="00830A64"/>
    <w:rPr>
      <w:rFonts w:ascii="TeamViewer11" w:eastAsia="Calibri" w:hAnsi="TeamViewer11" w:cs="Arial"/>
      <w:iCs/>
    </w:rPr>
  </w:style>
  <w:style w:type="paragraph" w:styleId="afb">
    <w:name w:val="caption"/>
    <w:basedOn w:val="a"/>
    <w:next w:val="a"/>
    <w:unhideWhenUsed/>
    <w:qFormat/>
    <w:rsid w:val="00830A64"/>
    <w:pPr>
      <w:spacing w:after="0" w:line="240" w:lineRule="auto"/>
      <w:ind w:firstLine="360"/>
    </w:pPr>
    <w:rPr>
      <w:b/>
      <w:bCs/>
      <w:sz w:val="18"/>
      <w:szCs w:val="18"/>
      <w:lang w:val="uk-UA"/>
    </w:rPr>
  </w:style>
  <w:style w:type="character" w:styleId="afc">
    <w:name w:val="Strong"/>
    <w:qFormat/>
    <w:rsid w:val="00830A64"/>
    <w:rPr>
      <w:b/>
      <w:bCs/>
      <w:spacing w:val="0"/>
    </w:rPr>
  </w:style>
  <w:style w:type="character" w:styleId="afd">
    <w:name w:val="Emphasis"/>
    <w:qFormat/>
    <w:rsid w:val="00830A64"/>
    <w:rPr>
      <w:b/>
      <w:bCs/>
      <w:i/>
      <w:iCs/>
      <w:color w:val="5A5A5A"/>
    </w:rPr>
  </w:style>
  <w:style w:type="paragraph" w:styleId="22">
    <w:name w:val="Quote"/>
    <w:basedOn w:val="a"/>
    <w:next w:val="a"/>
    <w:link w:val="23"/>
    <w:uiPriority w:val="29"/>
    <w:qFormat/>
    <w:rsid w:val="00830A64"/>
    <w:pPr>
      <w:spacing w:after="0" w:line="240" w:lineRule="auto"/>
      <w:ind w:firstLine="360"/>
    </w:pPr>
    <w:rPr>
      <w:rFonts w:ascii="Cambria" w:eastAsia="Times New Roman" w:hAnsi="Cambria"/>
      <w:i/>
      <w:iCs/>
      <w:color w:val="5A5A5A"/>
      <w:lang w:val="uk-UA"/>
    </w:rPr>
  </w:style>
  <w:style w:type="character" w:customStyle="1" w:styleId="23">
    <w:name w:val="Цитата 2 Знак"/>
    <w:basedOn w:val="a0"/>
    <w:link w:val="22"/>
    <w:uiPriority w:val="29"/>
    <w:rsid w:val="00830A64"/>
    <w:rPr>
      <w:rFonts w:ascii="Cambria" w:eastAsia="Times New Roman" w:hAnsi="Cambria" w:cs="Times New Roman"/>
      <w:i/>
      <w:iCs/>
      <w:color w:val="5A5A5A"/>
    </w:rPr>
  </w:style>
  <w:style w:type="paragraph" w:styleId="afe">
    <w:name w:val="Intense Quote"/>
    <w:basedOn w:val="a"/>
    <w:next w:val="a"/>
    <w:link w:val="aff"/>
    <w:uiPriority w:val="30"/>
    <w:qFormat/>
    <w:rsid w:val="00830A6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lang w:val="uk-UA"/>
    </w:rPr>
  </w:style>
  <w:style w:type="character" w:customStyle="1" w:styleId="aff">
    <w:name w:val="Выделенная цитата Знак"/>
    <w:basedOn w:val="a0"/>
    <w:link w:val="afe"/>
    <w:uiPriority w:val="30"/>
    <w:rsid w:val="00830A64"/>
    <w:rPr>
      <w:rFonts w:ascii="Cambria" w:eastAsia="Times New Roman" w:hAnsi="Cambria" w:cs="Times New Roman"/>
      <w:i/>
      <w:iCs/>
      <w:color w:val="FFFFFF"/>
      <w:sz w:val="24"/>
      <w:szCs w:val="24"/>
      <w:shd w:val="clear" w:color="auto" w:fill="4F81BD"/>
    </w:rPr>
  </w:style>
  <w:style w:type="character" w:styleId="aff0">
    <w:name w:val="Subtle Emphasis"/>
    <w:uiPriority w:val="19"/>
    <w:qFormat/>
    <w:rsid w:val="00830A64"/>
    <w:rPr>
      <w:i/>
      <w:iCs/>
      <w:color w:val="5A5A5A"/>
    </w:rPr>
  </w:style>
  <w:style w:type="character" w:styleId="aff1">
    <w:name w:val="Intense Emphasis"/>
    <w:uiPriority w:val="21"/>
    <w:qFormat/>
    <w:rsid w:val="00830A64"/>
    <w:rPr>
      <w:b/>
      <w:bCs/>
      <w:i/>
      <w:iCs/>
      <w:color w:val="4F81BD"/>
      <w:sz w:val="22"/>
      <w:szCs w:val="22"/>
    </w:rPr>
  </w:style>
  <w:style w:type="character" w:styleId="aff2">
    <w:name w:val="Subtle Reference"/>
    <w:uiPriority w:val="31"/>
    <w:qFormat/>
    <w:rsid w:val="00830A64"/>
    <w:rPr>
      <w:color w:val="auto"/>
      <w:u w:val="single" w:color="9BBB59"/>
    </w:rPr>
  </w:style>
  <w:style w:type="character" w:styleId="aff3">
    <w:name w:val="Intense Reference"/>
    <w:uiPriority w:val="32"/>
    <w:qFormat/>
    <w:rsid w:val="00830A64"/>
    <w:rPr>
      <w:rFonts w:ascii="Garamond" w:hAnsi="Garamond"/>
      <w:bCs/>
      <w:color w:val="76923C"/>
      <w:spacing w:val="20"/>
      <w:sz w:val="32"/>
      <w:u w:val="single" w:color="9BBB59"/>
    </w:rPr>
  </w:style>
  <w:style w:type="character" w:styleId="aff4">
    <w:name w:val="Book Title"/>
    <w:uiPriority w:val="33"/>
    <w:qFormat/>
    <w:rsid w:val="00830A64"/>
    <w:rPr>
      <w:rFonts w:ascii="Cambria" w:eastAsia="Times New Roman" w:hAnsi="Cambria" w:cs="Times New Roman"/>
      <w:b/>
      <w:bCs/>
      <w:i/>
      <w:iCs/>
      <w:color w:val="auto"/>
    </w:rPr>
  </w:style>
  <w:style w:type="paragraph" w:styleId="aff5">
    <w:name w:val="TOC Heading"/>
    <w:basedOn w:val="1"/>
    <w:next w:val="a"/>
    <w:uiPriority w:val="39"/>
    <w:unhideWhenUsed/>
    <w:qFormat/>
    <w:rsid w:val="00830A64"/>
    <w:pPr>
      <w:keepNext w:val="0"/>
      <w:pBdr>
        <w:bottom w:val="single" w:sz="12" w:space="1" w:color="365F91"/>
      </w:pBdr>
      <w:tabs>
        <w:tab w:val="clear" w:pos="0"/>
      </w:tabs>
      <w:suppressAutoHyphens w:val="0"/>
      <w:spacing w:before="600" w:after="80"/>
      <w:ind w:left="0" w:firstLine="0"/>
      <w:jc w:val="left"/>
      <w:outlineLvl w:val="9"/>
    </w:pPr>
    <w:rPr>
      <w:rFonts w:ascii="Cambria" w:hAnsi="Cambria"/>
      <w:color w:val="365F91"/>
      <w:sz w:val="24"/>
      <w:lang w:val="uk-UA" w:eastAsia="en-US"/>
    </w:rPr>
  </w:style>
  <w:style w:type="paragraph" w:styleId="aff6">
    <w:name w:val="Balloon Text"/>
    <w:basedOn w:val="a"/>
    <w:link w:val="aff7"/>
    <w:unhideWhenUsed/>
    <w:rsid w:val="00830A64"/>
    <w:pPr>
      <w:spacing w:after="0" w:line="240" w:lineRule="auto"/>
      <w:ind w:firstLine="360"/>
    </w:pPr>
    <w:rPr>
      <w:rFonts w:ascii="Segoe UI" w:hAnsi="Segoe UI" w:cs="Segoe UI"/>
      <w:sz w:val="18"/>
      <w:szCs w:val="18"/>
      <w:lang w:val="uk-UA"/>
    </w:rPr>
  </w:style>
  <w:style w:type="character" w:customStyle="1" w:styleId="aff7">
    <w:name w:val="Текст выноски Знак"/>
    <w:basedOn w:val="a0"/>
    <w:link w:val="aff6"/>
    <w:rsid w:val="00830A64"/>
    <w:rPr>
      <w:rFonts w:ascii="Segoe UI" w:eastAsia="Calibri" w:hAnsi="Segoe UI" w:cs="Segoe UI"/>
      <w:sz w:val="18"/>
      <w:szCs w:val="18"/>
    </w:rPr>
  </w:style>
  <w:style w:type="table" w:customStyle="1" w:styleId="15">
    <w:name w:val="Сітка таблиці1"/>
    <w:basedOn w:val="a1"/>
    <w:next w:val="a3"/>
    <w:uiPriority w:val="39"/>
    <w:rsid w:val="00830A64"/>
    <w:pPr>
      <w:spacing w:after="0" w:line="240" w:lineRule="auto"/>
      <w:ind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ітка таблиці2"/>
    <w:basedOn w:val="a1"/>
    <w:next w:val="a3"/>
    <w:uiPriority w:val="39"/>
    <w:rsid w:val="00830A64"/>
    <w:pPr>
      <w:spacing w:after="0" w:line="240" w:lineRule="auto"/>
      <w:ind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830A6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6">
    <w:name w:val="xl76"/>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7">
    <w:name w:val="xl77"/>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8">
    <w:name w:val="xl78"/>
    <w:basedOn w:val="a"/>
    <w:rsid w:val="00830A64"/>
    <w:pP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9">
    <w:name w:val="xl79"/>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0">
    <w:name w:val="xl80"/>
    <w:basedOn w:val="a"/>
    <w:rsid w:val="00830A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1">
    <w:name w:val="xl81"/>
    <w:basedOn w:val="a"/>
    <w:rsid w:val="00830A64"/>
    <w:pPr>
      <w:pBdr>
        <w:top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2">
    <w:name w:val="xl82"/>
    <w:basedOn w:val="a"/>
    <w:rsid w:val="00830A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numbering" w:customStyle="1" w:styleId="16">
    <w:name w:val="Немає списку1"/>
    <w:next w:val="a2"/>
    <w:uiPriority w:val="99"/>
    <w:semiHidden/>
    <w:unhideWhenUsed/>
    <w:rsid w:val="00830A64"/>
  </w:style>
  <w:style w:type="paragraph" w:customStyle="1" w:styleId="aff8">
    <w:name w:val="Текстовой"/>
    <w:basedOn w:val="a"/>
    <w:link w:val="aff9"/>
    <w:qFormat/>
    <w:rsid w:val="00830A64"/>
    <w:pPr>
      <w:spacing w:after="0" w:line="240" w:lineRule="auto"/>
      <w:ind w:right="142" w:firstLine="709"/>
      <w:jc w:val="both"/>
    </w:pPr>
    <w:rPr>
      <w:rFonts w:ascii="ISOCPEUR" w:hAnsi="ISOCPEUR"/>
      <w:noProof/>
      <w:sz w:val="24"/>
      <w:lang w:val="uk-UA"/>
    </w:rPr>
  </w:style>
  <w:style w:type="character" w:customStyle="1" w:styleId="aff9">
    <w:name w:val="Текстовой Знак"/>
    <w:link w:val="aff8"/>
    <w:rsid w:val="00830A64"/>
    <w:rPr>
      <w:rFonts w:ascii="ISOCPEUR" w:eastAsia="Calibri" w:hAnsi="ISOCPEUR" w:cs="Times New Roman"/>
      <w:noProof/>
      <w:sz w:val="24"/>
    </w:rPr>
  </w:style>
  <w:style w:type="paragraph" w:customStyle="1" w:styleId="affa">
    <w:name w:val="Колонтитул_штамп"/>
    <w:basedOn w:val="3"/>
    <w:link w:val="affb"/>
    <w:autoRedefine/>
    <w:rsid w:val="00830A64"/>
    <w:pPr>
      <w:keepNext/>
      <w:pBdr>
        <w:bottom w:val="none" w:sz="0" w:space="0" w:color="auto"/>
      </w:pBdr>
      <w:spacing w:before="0" w:after="0"/>
      <w:jc w:val="center"/>
    </w:pPr>
    <w:rPr>
      <w:rFonts w:ascii="ISOCPEUR" w:eastAsia="Calibri" w:hAnsi="ISOCPEUR"/>
      <w:i/>
      <w:iCs/>
      <w:color w:val="auto"/>
      <w:szCs w:val="22"/>
      <w:lang w:eastAsia="ru-RU"/>
    </w:rPr>
  </w:style>
  <w:style w:type="character" w:customStyle="1" w:styleId="affb">
    <w:name w:val="Колонтитул_штамп Знак"/>
    <w:link w:val="affa"/>
    <w:rsid w:val="00830A64"/>
    <w:rPr>
      <w:rFonts w:ascii="ISOCPEUR" w:eastAsia="Calibri" w:hAnsi="ISOCPEUR" w:cs="Times New Roman"/>
      <w:i/>
      <w:iCs/>
      <w:sz w:val="24"/>
      <w:lang w:eastAsia="ru-RU"/>
    </w:rPr>
  </w:style>
  <w:style w:type="paragraph" w:customStyle="1" w:styleId="25">
    <w:name w:val="Колонтитул 2"/>
    <w:basedOn w:val="a"/>
    <w:link w:val="26"/>
    <w:qFormat/>
    <w:rsid w:val="00830A64"/>
    <w:pPr>
      <w:spacing w:after="0"/>
      <w:jc w:val="center"/>
    </w:pPr>
    <w:rPr>
      <w:rFonts w:ascii="ISOCPEUR" w:hAnsi="ISOCPEUR" w:cs="Arial"/>
      <w:i/>
      <w:sz w:val="24"/>
      <w:lang w:val="uk-UA"/>
    </w:rPr>
  </w:style>
  <w:style w:type="character" w:customStyle="1" w:styleId="26">
    <w:name w:val="Колонтитул 2 Знак"/>
    <w:link w:val="25"/>
    <w:rsid w:val="00830A64"/>
    <w:rPr>
      <w:rFonts w:ascii="ISOCPEUR" w:eastAsia="Calibri" w:hAnsi="ISOCPEUR" w:cs="Arial"/>
      <w:i/>
      <w:sz w:val="24"/>
    </w:rPr>
  </w:style>
  <w:style w:type="character" w:customStyle="1" w:styleId="Exact">
    <w:name w:val="Основной текст Exact"/>
    <w:rsid w:val="00830A64"/>
    <w:rPr>
      <w:rFonts w:ascii="Franklin Gothic Book" w:eastAsia="Franklin Gothic Book" w:hAnsi="Franklin Gothic Book" w:cs="Franklin Gothic Book"/>
      <w:b w:val="0"/>
      <w:bCs w:val="0"/>
      <w:i w:val="0"/>
      <w:iCs w:val="0"/>
      <w:smallCaps w:val="0"/>
      <w:strike w:val="0"/>
      <w:spacing w:val="7"/>
      <w:sz w:val="22"/>
      <w:szCs w:val="22"/>
      <w:u w:val="none"/>
    </w:rPr>
  </w:style>
  <w:style w:type="character" w:styleId="affc">
    <w:name w:val="page number"/>
    <w:basedOn w:val="a0"/>
    <w:rsid w:val="00830A64"/>
  </w:style>
  <w:style w:type="paragraph" w:customStyle="1" w:styleId="affd">
    <w:name w:val="Чертежный"/>
    <w:rsid w:val="00830A64"/>
    <w:pPr>
      <w:suppressAutoHyphens/>
      <w:spacing w:after="0" w:line="240" w:lineRule="auto"/>
      <w:jc w:val="both"/>
    </w:pPr>
    <w:rPr>
      <w:rFonts w:ascii="ISOCPEUR" w:eastAsia="Times New Roman" w:hAnsi="ISOCPEUR" w:cs="Times New Roman"/>
      <w:i/>
      <w:sz w:val="28"/>
      <w:szCs w:val="20"/>
      <w:lang w:eastAsia="ar-SA"/>
    </w:rPr>
  </w:style>
  <w:style w:type="paragraph" w:styleId="affe">
    <w:name w:val="Plain Text"/>
    <w:basedOn w:val="a"/>
    <w:link w:val="afff"/>
    <w:rsid w:val="00830A64"/>
    <w:pPr>
      <w:spacing w:after="0" w:line="360" w:lineRule="auto"/>
      <w:ind w:firstLine="709"/>
      <w:jc w:val="both"/>
    </w:pPr>
    <w:rPr>
      <w:rFonts w:ascii="Times New Roman" w:eastAsia="Times New Roman" w:hAnsi="Times New Roman" w:cs="Courier New"/>
      <w:sz w:val="24"/>
      <w:szCs w:val="20"/>
      <w:lang w:val="uk-UA" w:eastAsia="uk-UA"/>
    </w:rPr>
  </w:style>
  <w:style w:type="character" w:customStyle="1" w:styleId="afff">
    <w:name w:val="Текст Знак"/>
    <w:basedOn w:val="a0"/>
    <w:link w:val="affe"/>
    <w:rsid w:val="00830A64"/>
    <w:rPr>
      <w:rFonts w:ascii="Times New Roman" w:eastAsia="Times New Roman" w:hAnsi="Times New Roman" w:cs="Courier New"/>
      <w:sz w:val="24"/>
      <w:szCs w:val="20"/>
      <w:lang w:eastAsia="uk-UA"/>
    </w:rPr>
  </w:style>
  <w:style w:type="paragraph" w:customStyle="1" w:styleId="afff0">
    <w:name w:val="Знак"/>
    <w:basedOn w:val="a"/>
    <w:rsid w:val="00830A64"/>
    <w:pPr>
      <w:spacing w:after="0" w:line="240" w:lineRule="auto"/>
    </w:pPr>
    <w:rPr>
      <w:rFonts w:ascii="Verdana" w:eastAsia="Times New Roman" w:hAnsi="Verdana" w:cs="Verdana"/>
      <w:sz w:val="20"/>
      <w:szCs w:val="20"/>
      <w:lang w:val="en-US"/>
    </w:rPr>
  </w:style>
  <w:style w:type="paragraph" w:customStyle="1" w:styleId="mwnameshead">
    <w:name w:val="mw_names_head"/>
    <w:basedOn w:val="mwnames"/>
    <w:link w:val="mwnameshead0"/>
    <w:rsid w:val="00830A64"/>
    <w:rPr>
      <w:rFonts w:cs="Times New Roman"/>
      <w:lang w:val="x-none"/>
    </w:rPr>
  </w:style>
  <w:style w:type="paragraph" w:customStyle="1" w:styleId="mwnames">
    <w:name w:val="mw_names"/>
    <w:basedOn w:val="a"/>
    <w:rsid w:val="00830A64"/>
    <w:pPr>
      <w:spacing w:after="0" w:line="240" w:lineRule="auto"/>
    </w:pPr>
    <w:rPr>
      <w:rFonts w:ascii="Times New Roman" w:eastAsia="Times New Roman" w:hAnsi="Times New Roman" w:cs="Arial"/>
      <w:i/>
      <w:szCs w:val="20"/>
      <w:lang w:val="uk-UA" w:eastAsia="ru-RU"/>
    </w:rPr>
  </w:style>
  <w:style w:type="character" w:customStyle="1" w:styleId="mwnameshead0">
    <w:name w:val="mw_names_head Знак"/>
    <w:link w:val="mwnameshead"/>
    <w:rsid w:val="00830A64"/>
    <w:rPr>
      <w:rFonts w:ascii="Times New Roman" w:eastAsia="Times New Roman" w:hAnsi="Times New Roman" w:cs="Times New Roman"/>
      <w:i/>
      <w:szCs w:val="20"/>
      <w:lang w:val="x-none" w:eastAsia="ru-RU"/>
    </w:rPr>
  </w:style>
  <w:style w:type="paragraph" w:customStyle="1" w:styleId="mwfieldsdate">
    <w:name w:val="mw_fields_date"/>
    <w:basedOn w:val="mwnames"/>
    <w:link w:val="mwfieldsdate0"/>
    <w:rsid w:val="00830A64"/>
    <w:rPr>
      <w:rFonts w:cs="Times New Roman"/>
      <w:lang w:val="x-none"/>
    </w:rPr>
  </w:style>
  <w:style w:type="character" w:customStyle="1" w:styleId="mwfieldsdate0">
    <w:name w:val="mw_fields_date Знак"/>
    <w:link w:val="mwfieldsdate"/>
    <w:rsid w:val="00830A64"/>
    <w:rPr>
      <w:rFonts w:ascii="Times New Roman" w:eastAsia="Times New Roman" w:hAnsi="Times New Roman" w:cs="Times New Roman"/>
      <w:i/>
      <w:szCs w:val="20"/>
      <w:lang w:val="x-none" w:eastAsia="ru-RU"/>
    </w:rPr>
  </w:style>
  <w:style w:type="paragraph" w:customStyle="1" w:styleId="mwaddfielddate">
    <w:name w:val="mw_ add_field_date"/>
    <w:basedOn w:val="a"/>
    <w:rsid w:val="00830A64"/>
    <w:pPr>
      <w:spacing w:after="0" w:line="240" w:lineRule="auto"/>
      <w:jc w:val="right"/>
    </w:pPr>
    <w:rPr>
      <w:rFonts w:ascii="Times New Roman" w:eastAsia="Times New Roman" w:hAnsi="Times New Roman"/>
      <w:i/>
      <w:szCs w:val="24"/>
      <w:lang w:val="uk-UA" w:eastAsia="ru-RU"/>
    </w:rPr>
  </w:style>
  <w:style w:type="paragraph" w:customStyle="1" w:styleId="mwcode">
    <w:name w:val="mw_code"/>
    <w:basedOn w:val="a"/>
    <w:rsid w:val="00830A64"/>
    <w:pPr>
      <w:spacing w:after="0" w:line="240" w:lineRule="auto"/>
      <w:jc w:val="center"/>
    </w:pPr>
    <w:rPr>
      <w:rFonts w:ascii="Times New Roman" w:eastAsia="Times New Roman" w:hAnsi="Times New Roman" w:cs="Arial"/>
      <w:i/>
      <w:sz w:val="36"/>
      <w:szCs w:val="36"/>
      <w:lang w:val="uk-UA" w:eastAsia="ru-RU"/>
    </w:rPr>
  </w:style>
  <w:style w:type="paragraph" w:customStyle="1" w:styleId="mwnameofdoc">
    <w:name w:val="mw_name_of_doc"/>
    <w:basedOn w:val="a"/>
    <w:rsid w:val="00830A64"/>
    <w:pPr>
      <w:spacing w:after="0" w:line="240" w:lineRule="auto"/>
      <w:jc w:val="center"/>
    </w:pPr>
    <w:rPr>
      <w:rFonts w:ascii="Times New Roman" w:eastAsia="Times New Roman" w:hAnsi="Times New Roman" w:cs="Arial"/>
      <w:i/>
      <w:sz w:val="24"/>
      <w:szCs w:val="28"/>
      <w:lang w:val="uk-UA" w:eastAsia="ru-RU"/>
    </w:rPr>
  </w:style>
  <w:style w:type="paragraph" w:customStyle="1" w:styleId="mwnormal">
    <w:name w:val="mw_normal"/>
    <w:basedOn w:val="a"/>
    <w:link w:val="mwnormal0"/>
    <w:rsid w:val="00830A64"/>
    <w:pPr>
      <w:spacing w:after="0" w:line="240" w:lineRule="auto"/>
      <w:ind w:firstLine="709"/>
      <w:jc w:val="both"/>
    </w:pPr>
    <w:rPr>
      <w:rFonts w:ascii="Times New Roman" w:eastAsia="Times New Roman" w:hAnsi="Times New Roman"/>
      <w:i/>
      <w:sz w:val="24"/>
      <w:szCs w:val="24"/>
      <w:lang w:eastAsia="ru-RU"/>
    </w:rPr>
  </w:style>
  <w:style w:type="character" w:customStyle="1" w:styleId="mwnormal0">
    <w:name w:val="mw_normal Знак"/>
    <w:link w:val="mwnormal"/>
    <w:rsid w:val="00830A64"/>
    <w:rPr>
      <w:rFonts w:ascii="Times New Roman" w:eastAsia="Times New Roman" w:hAnsi="Times New Roman" w:cs="Times New Roman"/>
      <w:i/>
      <w:sz w:val="24"/>
      <w:szCs w:val="24"/>
      <w:lang w:val="ru-RU" w:eastAsia="ru-RU"/>
    </w:rPr>
  </w:style>
  <w:style w:type="paragraph" w:customStyle="1" w:styleId="mwSTP">
    <w:name w:val="mw_STP"/>
    <w:basedOn w:val="a"/>
    <w:link w:val="mwSTP0"/>
    <w:rsid w:val="00830A64"/>
    <w:pPr>
      <w:spacing w:after="0" w:line="240" w:lineRule="auto"/>
      <w:jc w:val="center"/>
    </w:pPr>
    <w:rPr>
      <w:rFonts w:ascii="Times New Roman" w:eastAsia="Times New Roman" w:hAnsi="Times New Roman"/>
      <w:i/>
      <w:sz w:val="24"/>
      <w:szCs w:val="24"/>
      <w:lang w:eastAsia="ru-RU"/>
    </w:rPr>
  </w:style>
  <w:style w:type="character" w:customStyle="1" w:styleId="mwSTP0">
    <w:name w:val="mw_STP Знак"/>
    <w:link w:val="mwSTP"/>
    <w:rsid w:val="00830A64"/>
    <w:rPr>
      <w:rFonts w:ascii="Times New Roman" w:eastAsia="Times New Roman" w:hAnsi="Times New Roman" w:cs="Times New Roman"/>
      <w:i/>
      <w:sz w:val="24"/>
      <w:szCs w:val="24"/>
      <w:lang w:val="ru-RU" w:eastAsia="ru-RU"/>
    </w:rPr>
  </w:style>
  <w:style w:type="paragraph" w:customStyle="1" w:styleId="mwrightfieldsheads">
    <w:name w:val="mw_right_fields_heads"/>
    <w:basedOn w:val="a"/>
    <w:rsid w:val="00830A64"/>
    <w:pPr>
      <w:widowControl w:val="0"/>
      <w:adjustRightInd w:val="0"/>
      <w:spacing w:after="0" w:line="240" w:lineRule="auto"/>
      <w:jc w:val="center"/>
      <w:textAlignment w:val="baseline"/>
    </w:pPr>
    <w:rPr>
      <w:rFonts w:ascii="Times New Roman" w:eastAsia="Times New Roman" w:hAnsi="Times New Roman" w:cs="Arial"/>
      <w:i/>
      <w:szCs w:val="18"/>
      <w:lang w:val="uk-UA" w:eastAsia="ru-RU"/>
    </w:rPr>
  </w:style>
  <w:style w:type="paragraph" w:customStyle="1" w:styleId="mwrightfieldstext">
    <w:name w:val="mw_right_fields_text"/>
    <w:basedOn w:val="mwrightfieldsheads"/>
    <w:rsid w:val="00830A64"/>
  </w:style>
  <w:style w:type="paragraph" w:customStyle="1" w:styleId="mwleftfieldtext">
    <w:name w:val="mw_left_field_text"/>
    <w:basedOn w:val="a"/>
    <w:rsid w:val="00830A64"/>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customStyle="1" w:styleId="mwleftfieldheads">
    <w:name w:val="mw_left_field_heads"/>
    <w:basedOn w:val="a"/>
    <w:rsid w:val="00830A64"/>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styleId="27">
    <w:name w:val="Body Text Indent 2"/>
    <w:basedOn w:val="a"/>
    <w:link w:val="28"/>
    <w:rsid w:val="00830A64"/>
    <w:pPr>
      <w:spacing w:after="120" w:line="480" w:lineRule="auto"/>
      <w:ind w:left="283"/>
    </w:pPr>
    <w:rPr>
      <w:rFonts w:ascii="Times New Roman" w:eastAsia="Times New Roman" w:hAnsi="Times New Roman"/>
      <w:sz w:val="24"/>
      <w:szCs w:val="24"/>
      <w:lang w:val="uk-UA" w:eastAsia="ru-RU"/>
    </w:rPr>
  </w:style>
  <w:style w:type="character" w:customStyle="1" w:styleId="28">
    <w:name w:val="Основной текст с отступом 2 Знак"/>
    <w:basedOn w:val="a0"/>
    <w:link w:val="27"/>
    <w:rsid w:val="00830A64"/>
    <w:rPr>
      <w:rFonts w:ascii="Times New Roman" w:eastAsia="Times New Roman" w:hAnsi="Times New Roman" w:cs="Times New Roman"/>
      <w:sz w:val="24"/>
      <w:szCs w:val="24"/>
      <w:lang w:eastAsia="ru-RU"/>
    </w:rPr>
  </w:style>
  <w:style w:type="paragraph" w:styleId="29">
    <w:name w:val="Body Text 2"/>
    <w:basedOn w:val="a"/>
    <w:link w:val="2a"/>
    <w:rsid w:val="00830A64"/>
    <w:pPr>
      <w:spacing w:after="120" w:line="480" w:lineRule="auto"/>
    </w:pPr>
    <w:rPr>
      <w:rFonts w:ascii="Times New Roman" w:eastAsia="Times New Roman" w:hAnsi="Times New Roman"/>
      <w:sz w:val="24"/>
      <w:szCs w:val="24"/>
      <w:lang w:val="uk-UA" w:eastAsia="ru-RU"/>
    </w:rPr>
  </w:style>
  <w:style w:type="character" w:customStyle="1" w:styleId="2a">
    <w:name w:val="Основной текст 2 Знак"/>
    <w:basedOn w:val="a0"/>
    <w:link w:val="29"/>
    <w:rsid w:val="00830A64"/>
    <w:rPr>
      <w:rFonts w:ascii="Times New Roman" w:eastAsia="Times New Roman" w:hAnsi="Times New Roman" w:cs="Times New Roman"/>
      <w:sz w:val="24"/>
      <w:szCs w:val="24"/>
      <w:lang w:eastAsia="ru-RU"/>
    </w:rPr>
  </w:style>
  <w:style w:type="paragraph" w:styleId="afff1">
    <w:name w:val="Document Map"/>
    <w:basedOn w:val="a"/>
    <w:link w:val="afff2"/>
    <w:semiHidden/>
    <w:rsid w:val="00830A64"/>
    <w:pPr>
      <w:shd w:val="clear" w:color="auto" w:fill="000080"/>
      <w:spacing w:after="0" w:line="240" w:lineRule="auto"/>
    </w:pPr>
    <w:rPr>
      <w:rFonts w:ascii="Tahoma" w:eastAsia="Times New Roman" w:hAnsi="Tahoma" w:cs="Tahoma"/>
      <w:sz w:val="20"/>
      <w:szCs w:val="20"/>
      <w:lang w:val="uk-UA" w:eastAsia="ru-RU"/>
    </w:rPr>
  </w:style>
  <w:style w:type="character" w:customStyle="1" w:styleId="afff2">
    <w:name w:val="Схема документа Знак"/>
    <w:basedOn w:val="a0"/>
    <w:link w:val="afff1"/>
    <w:semiHidden/>
    <w:rsid w:val="00830A64"/>
    <w:rPr>
      <w:rFonts w:ascii="Tahoma" w:eastAsia="Times New Roman" w:hAnsi="Tahoma" w:cs="Tahoma"/>
      <w:sz w:val="20"/>
      <w:szCs w:val="20"/>
      <w:shd w:val="clear" w:color="auto" w:fill="000080"/>
      <w:lang w:eastAsia="ru-RU"/>
    </w:rPr>
  </w:style>
  <w:style w:type="paragraph" w:styleId="afff3">
    <w:name w:val="Block Text"/>
    <w:basedOn w:val="a"/>
    <w:rsid w:val="00830A64"/>
    <w:pPr>
      <w:widowControl w:val="0"/>
      <w:autoSpaceDE w:val="0"/>
      <w:autoSpaceDN w:val="0"/>
      <w:adjustRightInd w:val="0"/>
      <w:spacing w:after="0" w:line="240" w:lineRule="auto"/>
      <w:ind w:left="142" w:right="283" w:firstLine="425"/>
    </w:pPr>
    <w:rPr>
      <w:rFonts w:ascii="Times New Roman" w:eastAsia="Times New Roman" w:hAnsi="Times New Roman"/>
      <w:sz w:val="24"/>
      <w:szCs w:val="20"/>
      <w:lang w:val="uk-UA" w:eastAsia="ru-RU"/>
    </w:rPr>
  </w:style>
  <w:style w:type="character" w:customStyle="1" w:styleId="spelle">
    <w:name w:val="spelle"/>
    <w:basedOn w:val="a0"/>
    <w:rsid w:val="00830A64"/>
  </w:style>
  <w:style w:type="paragraph" w:customStyle="1" w:styleId="afff4">
    <w:name w:val="Îáû÷íûé"/>
    <w:rsid w:val="00830A64"/>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fff5">
    <w:name w:val="Îñíîâíîé òåêñò"/>
    <w:basedOn w:val="afff4"/>
    <w:rsid w:val="00830A64"/>
    <w:pPr>
      <w:jc w:val="both"/>
    </w:pPr>
    <w:rPr>
      <w:sz w:val="24"/>
    </w:rPr>
  </w:style>
  <w:style w:type="paragraph" w:customStyle="1" w:styleId="FR1">
    <w:name w:val="FR1"/>
    <w:rsid w:val="00830A64"/>
    <w:pPr>
      <w:widowControl w:val="0"/>
      <w:spacing w:before="480" w:after="0" w:line="320" w:lineRule="auto"/>
      <w:ind w:left="1080" w:right="1000"/>
      <w:jc w:val="center"/>
    </w:pPr>
    <w:rPr>
      <w:rFonts w:ascii="Times New Roman" w:eastAsia="Times New Roman" w:hAnsi="Times New Roman" w:cs="Times New Roman"/>
      <w:b/>
      <w:bCs/>
      <w:sz w:val="36"/>
      <w:szCs w:val="36"/>
      <w:lang w:eastAsia="ru-RU"/>
    </w:rPr>
  </w:style>
  <w:style w:type="paragraph" w:customStyle="1" w:styleId="17">
    <w:name w:val="Обычный1"/>
    <w:rsid w:val="00830A64"/>
    <w:pPr>
      <w:widowControl w:val="0"/>
      <w:spacing w:after="0" w:line="300" w:lineRule="auto"/>
      <w:ind w:left="120" w:right="400" w:firstLine="540"/>
    </w:pPr>
    <w:rPr>
      <w:rFonts w:ascii="Times New Roman" w:eastAsia="Times New Roman" w:hAnsi="Times New Roman" w:cs="Times New Roman"/>
      <w:snapToGrid w:val="0"/>
      <w:sz w:val="24"/>
      <w:szCs w:val="20"/>
      <w:lang w:val="ru-RU" w:eastAsia="ru-RU"/>
    </w:rPr>
  </w:style>
  <w:style w:type="paragraph" w:customStyle="1" w:styleId="2b">
    <w:name w:val="заголовок 2"/>
    <w:basedOn w:val="a"/>
    <w:next w:val="a"/>
    <w:rsid w:val="00830A64"/>
    <w:pPr>
      <w:keepNext/>
      <w:autoSpaceDE w:val="0"/>
      <w:autoSpaceDN w:val="0"/>
      <w:spacing w:before="240" w:after="60" w:line="240" w:lineRule="auto"/>
      <w:jc w:val="center"/>
    </w:pPr>
    <w:rPr>
      <w:rFonts w:ascii="Peterburg" w:eastAsia="Times New Roman" w:hAnsi="Peterburg"/>
      <w:b/>
      <w:bCs/>
      <w:i/>
      <w:iCs/>
      <w:sz w:val="24"/>
      <w:szCs w:val="28"/>
      <w:lang w:val="uk-UA" w:eastAsia="ru-RU"/>
    </w:rPr>
  </w:style>
  <w:style w:type="paragraph" w:customStyle="1" w:styleId="Style1">
    <w:name w:val="Style1"/>
    <w:basedOn w:val="a"/>
    <w:rsid w:val="00830A64"/>
    <w:pPr>
      <w:widowControl w:val="0"/>
      <w:autoSpaceDE w:val="0"/>
      <w:autoSpaceDN w:val="0"/>
      <w:adjustRightInd w:val="0"/>
      <w:spacing w:after="0" w:line="219" w:lineRule="exact"/>
      <w:ind w:firstLine="569"/>
    </w:pPr>
    <w:rPr>
      <w:rFonts w:ascii="Times New Roman" w:eastAsia="Times New Roman" w:hAnsi="Times New Roman"/>
      <w:sz w:val="24"/>
      <w:szCs w:val="24"/>
      <w:lang w:val="uk-UA" w:eastAsia="uk-UA"/>
    </w:rPr>
  </w:style>
  <w:style w:type="paragraph" w:customStyle="1" w:styleId="Style2">
    <w:name w:val="Style2"/>
    <w:basedOn w:val="a"/>
    <w:rsid w:val="00830A64"/>
    <w:pPr>
      <w:widowControl w:val="0"/>
      <w:autoSpaceDE w:val="0"/>
      <w:autoSpaceDN w:val="0"/>
      <w:adjustRightInd w:val="0"/>
      <w:spacing w:after="0" w:line="245" w:lineRule="exact"/>
    </w:pPr>
    <w:rPr>
      <w:rFonts w:ascii="Times New Roman" w:eastAsia="Times New Roman" w:hAnsi="Times New Roman"/>
      <w:sz w:val="24"/>
      <w:szCs w:val="24"/>
      <w:lang w:val="uk-UA" w:eastAsia="uk-UA"/>
    </w:rPr>
  </w:style>
  <w:style w:type="paragraph" w:customStyle="1" w:styleId="Style3">
    <w:name w:val="Style3"/>
    <w:basedOn w:val="a"/>
    <w:rsid w:val="00830A64"/>
    <w:pPr>
      <w:widowControl w:val="0"/>
      <w:autoSpaceDE w:val="0"/>
      <w:autoSpaceDN w:val="0"/>
      <w:adjustRightInd w:val="0"/>
      <w:spacing w:after="0" w:line="222" w:lineRule="exact"/>
      <w:ind w:firstLine="550"/>
      <w:jc w:val="both"/>
    </w:pPr>
    <w:rPr>
      <w:rFonts w:ascii="Times New Roman" w:eastAsia="Times New Roman" w:hAnsi="Times New Roman"/>
      <w:sz w:val="24"/>
      <w:szCs w:val="24"/>
      <w:lang w:val="uk-UA" w:eastAsia="uk-UA"/>
    </w:rPr>
  </w:style>
  <w:style w:type="paragraph" w:customStyle="1" w:styleId="Style4">
    <w:name w:val="Style4"/>
    <w:basedOn w:val="a"/>
    <w:rsid w:val="00830A64"/>
    <w:pPr>
      <w:widowControl w:val="0"/>
      <w:autoSpaceDE w:val="0"/>
      <w:autoSpaceDN w:val="0"/>
      <w:adjustRightInd w:val="0"/>
      <w:spacing w:after="0" w:line="226" w:lineRule="exact"/>
      <w:ind w:firstLine="563"/>
    </w:pPr>
    <w:rPr>
      <w:rFonts w:ascii="Times New Roman" w:eastAsia="Times New Roman" w:hAnsi="Times New Roman"/>
      <w:sz w:val="24"/>
      <w:szCs w:val="24"/>
      <w:lang w:val="uk-UA" w:eastAsia="uk-UA"/>
    </w:rPr>
  </w:style>
  <w:style w:type="paragraph" w:customStyle="1" w:styleId="Style5">
    <w:name w:val="Style5"/>
    <w:basedOn w:val="a"/>
    <w:rsid w:val="00830A64"/>
    <w:pPr>
      <w:widowControl w:val="0"/>
      <w:autoSpaceDE w:val="0"/>
      <w:autoSpaceDN w:val="0"/>
      <w:adjustRightInd w:val="0"/>
      <w:spacing w:after="0" w:line="238" w:lineRule="exact"/>
      <w:ind w:firstLine="360"/>
      <w:jc w:val="both"/>
    </w:pPr>
    <w:rPr>
      <w:rFonts w:ascii="Times New Roman" w:eastAsia="Times New Roman" w:hAnsi="Times New Roman"/>
      <w:sz w:val="24"/>
      <w:szCs w:val="24"/>
      <w:lang w:val="uk-UA" w:eastAsia="uk-UA"/>
    </w:rPr>
  </w:style>
  <w:style w:type="paragraph" w:customStyle="1" w:styleId="Style6">
    <w:name w:val="Style6"/>
    <w:basedOn w:val="a"/>
    <w:rsid w:val="00830A64"/>
    <w:pPr>
      <w:widowControl w:val="0"/>
      <w:autoSpaceDE w:val="0"/>
      <w:autoSpaceDN w:val="0"/>
      <w:adjustRightInd w:val="0"/>
      <w:spacing w:after="0" w:line="241" w:lineRule="exact"/>
      <w:ind w:hanging="97"/>
    </w:pPr>
    <w:rPr>
      <w:rFonts w:ascii="Times New Roman" w:eastAsia="Times New Roman" w:hAnsi="Times New Roman"/>
      <w:sz w:val="24"/>
      <w:szCs w:val="24"/>
      <w:lang w:val="uk-UA" w:eastAsia="uk-UA"/>
    </w:rPr>
  </w:style>
  <w:style w:type="paragraph" w:customStyle="1" w:styleId="Style7">
    <w:name w:val="Style7"/>
    <w:basedOn w:val="a"/>
    <w:rsid w:val="00830A64"/>
    <w:pPr>
      <w:widowControl w:val="0"/>
      <w:autoSpaceDE w:val="0"/>
      <w:autoSpaceDN w:val="0"/>
      <w:adjustRightInd w:val="0"/>
      <w:spacing w:after="0" w:line="240" w:lineRule="auto"/>
      <w:jc w:val="both"/>
    </w:pPr>
    <w:rPr>
      <w:rFonts w:ascii="Times New Roman" w:eastAsia="Times New Roman" w:hAnsi="Times New Roman"/>
      <w:sz w:val="24"/>
      <w:szCs w:val="24"/>
      <w:lang w:val="uk-UA" w:eastAsia="uk-UA"/>
    </w:rPr>
  </w:style>
  <w:style w:type="paragraph" w:customStyle="1" w:styleId="Style10">
    <w:name w:val="Style10"/>
    <w:basedOn w:val="a"/>
    <w:rsid w:val="00830A64"/>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1">
    <w:name w:val="Style11"/>
    <w:basedOn w:val="a"/>
    <w:rsid w:val="00830A64"/>
    <w:pPr>
      <w:widowControl w:val="0"/>
      <w:autoSpaceDE w:val="0"/>
      <w:autoSpaceDN w:val="0"/>
      <w:adjustRightInd w:val="0"/>
      <w:spacing w:after="0" w:line="322" w:lineRule="exact"/>
      <w:ind w:firstLine="845"/>
    </w:pPr>
    <w:rPr>
      <w:rFonts w:ascii="Times New Roman" w:eastAsia="Times New Roman" w:hAnsi="Times New Roman"/>
      <w:sz w:val="24"/>
      <w:szCs w:val="24"/>
      <w:lang w:val="uk-UA" w:eastAsia="uk-UA"/>
    </w:rPr>
  </w:style>
  <w:style w:type="paragraph" w:customStyle="1" w:styleId="Style12">
    <w:name w:val="Style12"/>
    <w:basedOn w:val="a"/>
    <w:rsid w:val="00830A64"/>
    <w:pPr>
      <w:widowControl w:val="0"/>
      <w:autoSpaceDE w:val="0"/>
      <w:autoSpaceDN w:val="0"/>
      <w:adjustRightInd w:val="0"/>
      <w:spacing w:after="0" w:line="326" w:lineRule="exact"/>
      <w:ind w:firstLine="806"/>
      <w:jc w:val="both"/>
    </w:pPr>
    <w:rPr>
      <w:rFonts w:ascii="Times New Roman" w:eastAsia="Times New Roman" w:hAnsi="Times New Roman"/>
      <w:sz w:val="24"/>
      <w:szCs w:val="24"/>
      <w:lang w:val="uk-UA" w:eastAsia="uk-UA"/>
    </w:rPr>
  </w:style>
  <w:style w:type="paragraph" w:customStyle="1" w:styleId="Style13">
    <w:name w:val="Style13"/>
    <w:basedOn w:val="a"/>
    <w:rsid w:val="00830A64"/>
    <w:pPr>
      <w:widowControl w:val="0"/>
      <w:autoSpaceDE w:val="0"/>
      <w:autoSpaceDN w:val="0"/>
      <w:adjustRightInd w:val="0"/>
      <w:spacing w:after="0" w:line="331" w:lineRule="exact"/>
      <w:ind w:firstLine="826"/>
    </w:pPr>
    <w:rPr>
      <w:rFonts w:ascii="Times New Roman" w:eastAsia="Times New Roman" w:hAnsi="Times New Roman"/>
      <w:sz w:val="24"/>
      <w:szCs w:val="24"/>
      <w:lang w:val="uk-UA" w:eastAsia="uk-UA"/>
    </w:rPr>
  </w:style>
  <w:style w:type="character" w:customStyle="1" w:styleId="FontStyle15">
    <w:name w:val="Font Style15"/>
    <w:rsid w:val="00830A64"/>
    <w:rPr>
      <w:rFonts w:ascii="Times New Roman" w:hAnsi="Times New Roman" w:cs="Times New Roman"/>
      <w:b/>
      <w:bCs/>
      <w:sz w:val="20"/>
      <w:szCs w:val="20"/>
    </w:rPr>
  </w:style>
  <w:style w:type="character" w:customStyle="1" w:styleId="FontStyle16">
    <w:name w:val="Font Style16"/>
    <w:rsid w:val="00830A64"/>
    <w:rPr>
      <w:rFonts w:ascii="Times New Roman" w:hAnsi="Times New Roman" w:cs="Times New Roman"/>
      <w:sz w:val="20"/>
      <w:szCs w:val="20"/>
    </w:rPr>
  </w:style>
  <w:style w:type="character" w:customStyle="1" w:styleId="FontStyle19">
    <w:name w:val="Font Style19"/>
    <w:rsid w:val="00830A64"/>
    <w:rPr>
      <w:rFonts w:ascii="Times New Roman" w:hAnsi="Times New Roman" w:cs="Times New Roman"/>
      <w:i/>
      <w:iCs/>
      <w:spacing w:val="-10"/>
      <w:sz w:val="20"/>
      <w:szCs w:val="20"/>
    </w:rPr>
  </w:style>
  <w:style w:type="character" w:customStyle="1" w:styleId="FontStyle20">
    <w:name w:val="Font Style20"/>
    <w:rsid w:val="00830A64"/>
    <w:rPr>
      <w:rFonts w:ascii="Times New Roman" w:hAnsi="Times New Roman" w:cs="Times New Roman"/>
      <w:sz w:val="26"/>
      <w:szCs w:val="26"/>
    </w:rPr>
  </w:style>
  <w:style w:type="table" w:customStyle="1" w:styleId="18">
    <w:name w:val="Сетка таблицы1"/>
    <w:basedOn w:val="a1"/>
    <w:next w:val="a3"/>
    <w:rsid w:val="00830A64"/>
    <w:pPr>
      <w:widowControl w:val="0"/>
      <w:autoSpaceDE w:val="0"/>
      <w:autoSpaceDN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semiHidden/>
    <w:rsid w:val="00830A64"/>
  </w:style>
  <w:style w:type="table" w:customStyle="1" w:styleId="2d">
    <w:name w:val="Сетка таблицы2"/>
    <w:basedOn w:val="a1"/>
    <w:next w:val="a3"/>
    <w:rsid w:val="00830A64"/>
    <w:pPr>
      <w:widowControl w:val="0"/>
      <w:autoSpaceDE w:val="0"/>
      <w:autoSpaceDN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rsid w:val="00830A64"/>
  </w:style>
  <w:style w:type="table" w:customStyle="1" w:styleId="37">
    <w:name w:val="Сетка таблицы3"/>
    <w:basedOn w:val="a1"/>
    <w:next w:val="a3"/>
    <w:rsid w:val="00830A64"/>
    <w:pPr>
      <w:widowControl w:val="0"/>
      <w:autoSpaceDE w:val="0"/>
      <w:autoSpaceDN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830A64"/>
  </w:style>
  <w:style w:type="table" w:customStyle="1" w:styleId="43">
    <w:name w:val="Сетка таблицы4"/>
    <w:basedOn w:val="a1"/>
    <w:next w:val="a3"/>
    <w:rsid w:val="00830A64"/>
    <w:pPr>
      <w:widowControl w:val="0"/>
      <w:autoSpaceDE w:val="0"/>
      <w:autoSpaceDN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nameshead1">
    <w:name w:val="mw_names_head Знак Знак"/>
    <w:rsid w:val="00830A64"/>
    <w:rPr>
      <w:rFonts w:cs="Arial"/>
      <w:i/>
      <w:sz w:val="18"/>
      <w:lang w:val="ru-RU" w:eastAsia="ru-RU" w:bidi="ar-SA"/>
    </w:rPr>
  </w:style>
  <w:style w:type="character" w:customStyle="1" w:styleId="mwfieldsdate1">
    <w:name w:val="mw_fields_date Знак Знак"/>
    <w:rsid w:val="00830A64"/>
    <w:rPr>
      <w:rFonts w:cs="Arial"/>
      <w:i/>
      <w:lang w:val="ru-RU" w:eastAsia="ru-RU" w:bidi="ar-SA"/>
    </w:rPr>
  </w:style>
  <w:style w:type="character" w:customStyle="1" w:styleId="mwnormal1">
    <w:name w:val="mw_normal Знак Знак"/>
    <w:rsid w:val="00830A64"/>
    <w:rPr>
      <w:i/>
      <w:sz w:val="28"/>
      <w:szCs w:val="24"/>
      <w:lang w:val="ru-RU" w:eastAsia="ru-RU" w:bidi="ar-SA"/>
    </w:rPr>
  </w:style>
  <w:style w:type="character" w:customStyle="1" w:styleId="mwSTP1">
    <w:name w:val="mw_STP Знак Знак"/>
    <w:rsid w:val="00830A64"/>
    <w:rPr>
      <w:rFonts w:cs="Arial"/>
      <w:i/>
      <w:sz w:val="24"/>
      <w:szCs w:val="24"/>
      <w:lang w:val="ru-RU" w:eastAsia="ru-RU" w:bidi="ar-SA"/>
    </w:rPr>
  </w:style>
  <w:style w:type="table" w:customStyle="1" w:styleId="51">
    <w:name w:val="Сетка таблицы5"/>
    <w:basedOn w:val="a1"/>
    <w:next w:val="a3"/>
    <w:rsid w:val="00830A64"/>
    <w:pPr>
      <w:widowControl w:val="0"/>
      <w:autoSpaceDE w:val="0"/>
      <w:autoSpaceDN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annotation reference"/>
    <w:uiPriority w:val="99"/>
    <w:rsid w:val="00830A64"/>
    <w:rPr>
      <w:sz w:val="16"/>
      <w:szCs w:val="16"/>
    </w:rPr>
  </w:style>
  <w:style w:type="paragraph" w:styleId="afff7">
    <w:name w:val="annotation text"/>
    <w:basedOn w:val="a"/>
    <w:link w:val="afff8"/>
    <w:uiPriority w:val="99"/>
    <w:rsid w:val="00830A64"/>
    <w:pPr>
      <w:spacing w:after="0" w:line="240" w:lineRule="auto"/>
    </w:pPr>
    <w:rPr>
      <w:rFonts w:ascii="Times New Roman" w:eastAsia="Times New Roman" w:hAnsi="Times New Roman"/>
      <w:sz w:val="20"/>
      <w:szCs w:val="20"/>
      <w:lang w:val="uk-UA" w:eastAsia="ru-RU"/>
    </w:rPr>
  </w:style>
  <w:style w:type="character" w:customStyle="1" w:styleId="afff8">
    <w:name w:val="Текст примечания Знак"/>
    <w:basedOn w:val="a0"/>
    <w:link w:val="afff7"/>
    <w:uiPriority w:val="99"/>
    <w:rsid w:val="00830A64"/>
    <w:rPr>
      <w:rFonts w:ascii="Times New Roman" w:eastAsia="Times New Roman" w:hAnsi="Times New Roman" w:cs="Times New Roman"/>
      <w:sz w:val="20"/>
      <w:szCs w:val="20"/>
      <w:lang w:eastAsia="ru-RU"/>
    </w:rPr>
  </w:style>
  <w:style w:type="paragraph" w:styleId="afff9">
    <w:name w:val="annotation subject"/>
    <w:basedOn w:val="afff7"/>
    <w:next w:val="afff7"/>
    <w:link w:val="afffa"/>
    <w:rsid w:val="00830A64"/>
    <w:rPr>
      <w:b/>
      <w:bCs/>
    </w:rPr>
  </w:style>
  <w:style w:type="character" w:customStyle="1" w:styleId="afffa">
    <w:name w:val="Тема примечания Знак"/>
    <w:basedOn w:val="afff8"/>
    <w:link w:val="afff9"/>
    <w:rsid w:val="00830A64"/>
    <w:rPr>
      <w:rFonts w:ascii="Times New Roman" w:eastAsia="Times New Roman" w:hAnsi="Times New Roman" w:cs="Times New Roman"/>
      <w:b/>
      <w:bCs/>
      <w:sz w:val="20"/>
      <w:szCs w:val="20"/>
      <w:lang w:eastAsia="ru-RU"/>
    </w:rPr>
  </w:style>
  <w:style w:type="paragraph" w:customStyle="1" w:styleId="xl24">
    <w:name w:val="xl24"/>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5">
    <w:name w:val="xl25"/>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
    <w:name w:val="xl26"/>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7">
    <w:name w:val="xl27"/>
    <w:basedOn w:val="a"/>
    <w:rsid w:val="00830A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8">
    <w:name w:val="xl28"/>
    <w:basedOn w:val="a"/>
    <w:rsid w:val="00830A6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9">
    <w:name w:val="xl29"/>
    <w:basedOn w:val="a"/>
    <w:rsid w:val="00830A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0">
    <w:name w:val="xl30"/>
    <w:basedOn w:val="a"/>
    <w:rsid w:val="00830A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1">
    <w:name w:val="xl31"/>
    <w:basedOn w:val="a"/>
    <w:rsid w:val="00830A6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2">
    <w:name w:val="xl32"/>
    <w:basedOn w:val="a"/>
    <w:rsid w:val="00830A6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3">
    <w:name w:val="xl33"/>
    <w:basedOn w:val="a"/>
    <w:rsid w:val="00830A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4">
    <w:name w:val="xl34"/>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i/>
      <w:iCs/>
      <w:sz w:val="24"/>
      <w:szCs w:val="24"/>
      <w:lang w:eastAsia="ru-RU"/>
    </w:rPr>
  </w:style>
  <w:style w:type="paragraph" w:customStyle="1" w:styleId="xl35">
    <w:name w:val="xl35"/>
    <w:basedOn w:val="a"/>
    <w:rsid w:val="00830A6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6">
    <w:name w:val="xl36"/>
    <w:basedOn w:val="a"/>
    <w:rsid w:val="00830A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7">
    <w:name w:val="xl37"/>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8">
    <w:name w:val="xl38"/>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9">
    <w:name w:val="xl39"/>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0">
    <w:name w:val="xl40"/>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1">
    <w:name w:val="xl41"/>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2">
    <w:name w:val="xl42"/>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3">
    <w:name w:val="xl43"/>
    <w:basedOn w:val="a"/>
    <w:rsid w:val="00830A6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4">
    <w:name w:val="xl44"/>
    <w:basedOn w:val="a"/>
    <w:rsid w:val="00830A6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5">
    <w:name w:val="xl45"/>
    <w:basedOn w:val="a"/>
    <w:rsid w:val="00830A6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2">
    <w:name w:val="xl22"/>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23">
    <w:name w:val="xl23"/>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830A6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4">
    <w:name w:val="xl84"/>
    <w:basedOn w:val="a"/>
    <w:rsid w:val="00830A6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5">
    <w:name w:val="xl85"/>
    <w:basedOn w:val="a"/>
    <w:rsid w:val="00830A64"/>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6">
    <w:name w:val="xl86"/>
    <w:basedOn w:val="a"/>
    <w:rsid w:val="00830A64"/>
    <w:pP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87">
    <w:name w:val="xl87"/>
    <w:basedOn w:val="a"/>
    <w:rsid w:val="00830A6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8">
    <w:name w:val="xl88"/>
    <w:basedOn w:val="a"/>
    <w:rsid w:val="00830A6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9">
    <w:name w:val="xl89"/>
    <w:basedOn w:val="a"/>
    <w:rsid w:val="00830A64"/>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0">
    <w:name w:val="xl90"/>
    <w:basedOn w:val="a"/>
    <w:rsid w:val="00830A64"/>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1">
    <w:name w:val="xl91"/>
    <w:basedOn w:val="a"/>
    <w:rsid w:val="00830A64"/>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92">
    <w:name w:val="xl92"/>
    <w:basedOn w:val="a"/>
    <w:rsid w:val="00830A64"/>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3">
    <w:name w:val="xl93"/>
    <w:basedOn w:val="a"/>
    <w:rsid w:val="00830A64"/>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4">
    <w:name w:val="xl94"/>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5">
    <w:name w:val="xl95"/>
    <w:basedOn w:val="a"/>
    <w:rsid w:val="00830A6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6">
    <w:name w:val="xl96"/>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7">
    <w:name w:val="xl97"/>
    <w:basedOn w:val="a"/>
    <w:rsid w:val="00830A6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8">
    <w:name w:val="xl98"/>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9">
    <w:name w:val="xl99"/>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0">
    <w:name w:val="xl100"/>
    <w:basedOn w:val="a"/>
    <w:rsid w:val="00830A6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1">
    <w:name w:val="xl101"/>
    <w:basedOn w:val="a"/>
    <w:rsid w:val="00830A6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2">
    <w:name w:val="xl102"/>
    <w:basedOn w:val="a"/>
    <w:rsid w:val="00830A6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3">
    <w:name w:val="xl103"/>
    <w:basedOn w:val="a"/>
    <w:rsid w:val="00830A6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4">
    <w:name w:val="xl104"/>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5">
    <w:name w:val="xl105"/>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6">
    <w:name w:val="xl106"/>
    <w:basedOn w:val="a"/>
    <w:rsid w:val="00830A6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8">
    <w:name w:val="xl108"/>
    <w:basedOn w:val="a"/>
    <w:rsid w:val="00830A64"/>
    <w:pP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9">
    <w:name w:val="xl109"/>
    <w:basedOn w:val="a"/>
    <w:rsid w:val="00830A6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0">
    <w:name w:val="xl110"/>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1">
    <w:name w:val="xl111"/>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2">
    <w:name w:val="xl112"/>
    <w:basedOn w:val="a"/>
    <w:rsid w:val="00830A64"/>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3">
    <w:name w:val="xl113"/>
    <w:basedOn w:val="a"/>
    <w:rsid w:val="00830A64"/>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4">
    <w:name w:val="xl114"/>
    <w:basedOn w:val="a"/>
    <w:rsid w:val="00830A64"/>
    <w:pP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5">
    <w:name w:val="xl115"/>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6">
    <w:name w:val="xl116"/>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SOCPEUR" w:eastAsia="Times New Roman" w:hAnsi="ISOCPEUR"/>
      <w:sz w:val="24"/>
      <w:szCs w:val="24"/>
      <w:lang w:val="uk-UA" w:eastAsia="uk-UA"/>
    </w:rPr>
  </w:style>
  <w:style w:type="paragraph" w:customStyle="1" w:styleId="xl117">
    <w:name w:val="xl117"/>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8">
    <w:name w:val="xl118"/>
    <w:basedOn w:val="a"/>
    <w:rsid w:val="00830A64"/>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19">
    <w:name w:val="xl119"/>
    <w:basedOn w:val="a"/>
    <w:rsid w:val="00830A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0">
    <w:name w:val="xl120"/>
    <w:basedOn w:val="a"/>
    <w:rsid w:val="00830A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1">
    <w:name w:val="xl121"/>
    <w:basedOn w:val="a"/>
    <w:rsid w:val="00830A64"/>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2">
    <w:name w:val="xl122"/>
    <w:basedOn w:val="a"/>
    <w:rsid w:val="00830A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3">
    <w:name w:val="xl123"/>
    <w:basedOn w:val="a"/>
    <w:rsid w:val="00830A64"/>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07">
    <w:name w:val="xl107"/>
    <w:basedOn w:val="a"/>
    <w:rsid w:val="00830A6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4">
    <w:name w:val="xl124"/>
    <w:basedOn w:val="a"/>
    <w:rsid w:val="00830A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5">
    <w:name w:val="xl125"/>
    <w:basedOn w:val="a"/>
    <w:rsid w:val="00830A64"/>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6">
    <w:name w:val="xl126"/>
    <w:basedOn w:val="a"/>
    <w:rsid w:val="00830A64"/>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7">
    <w:name w:val="xl127"/>
    <w:basedOn w:val="a"/>
    <w:rsid w:val="00830A64"/>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rsid w:val="00830A64"/>
    <w:rPr>
      <w:rFonts w:ascii="Times New Roman" w:eastAsia="Times New Roman" w:hAnsi="Times New Roman" w:cs="Times New Roman"/>
      <w:sz w:val="24"/>
      <w:szCs w:val="24"/>
      <w:lang w:eastAsia="uk-UA"/>
    </w:rPr>
  </w:style>
  <w:style w:type="paragraph" w:customStyle="1" w:styleId="xl19">
    <w:name w:val="xl19"/>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0">
    <w:name w:val="xl20"/>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1">
    <w:name w:val="xl21"/>
    <w:basedOn w:val="a"/>
    <w:rsid w:val="0083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uk-UA" w:eastAsia="uk-UA"/>
    </w:rPr>
  </w:style>
  <w:style w:type="paragraph" w:customStyle="1" w:styleId="font6">
    <w:name w:val="font6"/>
    <w:basedOn w:val="a"/>
    <w:rsid w:val="00830A64"/>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7">
    <w:name w:val="font7"/>
    <w:basedOn w:val="a"/>
    <w:rsid w:val="00830A64"/>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8">
    <w:name w:val="font8"/>
    <w:basedOn w:val="a"/>
    <w:rsid w:val="00830A64"/>
    <w:pPr>
      <w:spacing w:before="100" w:beforeAutospacing="1" w:after="100" w:afterAutospacing="1" w:line="240" w:lineRule="auto"/>
    </w:pPr>
    <w:rPr>
      <w:rFonts w:ascii="Times New Roman" w:eastAsia="Times New Roman" w:hAnsi="Times New Roman"/>
      <w:lang w:val="uk-UA" w:eastAsia="uk-UA"/>
    </w:rPr>
  </w:style>
  <w:style w:type="paragraph" w:customStyle="1" w:styleId="font9">
    <w:name w:val="font9"/>
    <w:basedOn w:val="a"/>
    <w:rsid w:val="00830A64"/>
    <w:pPr>
      <w:spacing w:before="100" w:beforeAutospacing="1" w:after="100" w:afterAutospacing="1" w:line="240" w:lineRule="auto"/>
    </w:pPr>
    <w:rPr>
      <w:rFonts w:eastAsia="Times New Roman"/>
      <w:color w:val="000000"/>
      <w:sz w:val="24"/>
      <w:szCs w:val="24"/>
      <w:lang w:val="uk-UA" w:eastAsia="uk-UA"/>
    </w:rPr>
  </w:style>
  <w:style w:type="paragraph" w:customStyle="1" w:styleId="font10">
    <w:name w:val="font10"/>
    <w:basedOn w:val="a"/>
    <w:rsid w:val="00830A64"/>
    <w:pPr>
      <w:spacing w:before="100" w:beforeAutospacing="1" w:after="100" w:afterAutospacing="1" w:line="240" w:lineRule="auto"/>
    </w:pPr>
    <w:rPr>
      <w:rFonts w:ascii="Times New Roman" w:eastAsia="Times New Roman" w:hAnsi="Times New Roman"/>
      <w:color w:val="000000"/>
      <w:sz w:val="24"/>
      <w:szCs w:val="24"/>
      <w:lang w:val="uk-UA" w:eastAsia="uk-UA"/>
    </w:rPr>
  </w:style>
  <w:style w:type="paragraph" w:customStyle="1" w:styleId="font11">
    <w:name w:val="font11"/>
    <w:basedOn w:val="a"/>
    <w:rsid w:val="00830A64"/>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xl128">
    <w:name w:val="xl128"/>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9">
    <w:name w:val="xl129"/>
    <w:basedOn w:val="a"/>
    <w:rsid w:val="00830A6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0">
    <w:name w:val="xl130"/>
    <w:basedOn w:val="a"/>
    <w:rsid w:val="00830A6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1">
    <w:name w:val="xl131"/>
    <w:basedOn w:val="a"/>
    <w:rsid w:val="00830A6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32">
    <w:name w:val="xl132"/>
    <w:basedOn w:val="a"/>
    <w:rsid w:val="00830A6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3">
    <w:name w:val="xl133"/>
    <w:basedOn w:val="a"/>
    <w:rsid w:val="00830A6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4">
    <w:name w:val="xl134"/>
    <w:basedOn w:val="a"/>
    <w:rsid w:val="00830A6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35">
    <w:name w:val="xl135"/>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6">
    <w:name w:val="xl136"/>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37">
    <w:name w:val="xl137"/>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8">
    <w:name w:val="xl138"/>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9">
    <w:name w:val="xl139"/>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0">
    <w:name w:val="xl140"/>
    <w:basedOn w:val="a"/>
    <w:rsid w:val="00830A6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1">
    <w:name w:val="xl141"/>
    <w:basedOn w:val="a"/>
    <w:rsid w:val="00830A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2">
    <w:name w:val="xl142"/>
    <w:basedOn w:val="a"/>
    <w:rsid w:val="00830A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u w:val="single"/>
      <w:lang w:val="uk-UA" w:eastAsia="uk-UA"/>
    </w:rPr>
  </w:style>
  <w:style w:type="paragraph" w:customStyle="1" w:styleId="xl143">
    <w:name w:val="xl143"/>
    <w:basedOn w:val="a"/>
    <w:rsid w:val="00830A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4">
    <w:name w:val="xl144"/>
    <w:basedOn w:val="a"/>
    <w:rsid w:val="00830A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5">
    <w:name w:val="xl145"/>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6">
    <w:name w:val="xl146"/>
    <w:basedOn w:val="a"/>
    <w:rsid w:val="00830A6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7">
    <w:name w:val="xl147"/>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8">
    <w:name w:val="xl148"/>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9">
    <w:name w:val="xl149"/>
    <w:basedOn w:val="a"/>
    <w:rsid w:val="00830A6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0">
    <w:name w:val="xl150"/>
    <w:basedOn w:val="a"/>
    <w:rsid w:val="00830A6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1">
    <w:name w:val="xl151"/>
    <w:basedOn w:val="a"/>
    <w:rsid w:val="00830A6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2">
    <w:name w:val="xl152"/>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3">
    <w:name w:val="xl153"/>
    <w:basedOn w:val="a"/>
    <w:rsid w:val="00830A6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4">
    <w:name w:val="xl154"/>
    <w:basedOn w:val="a"/>
    <w:rsid w:val="00830A6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5">
    <w:name w:val="xl155"/>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6">
    <w:name w:val="xl156"/>
    <w:basedOn w:val="a"/>
    <w:rsid w:val="00830A6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57">
    <w:name w:val="xl157"/>
    <w:basedOn w:val="a"/>
    <w:rsid w:val="00830A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158">
    <w:name w:val="xl158"/>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59">
    <w:name w:val="xl159"/>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60">
    <w:name w:val="xl160"/>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1">
    <w:name w:val="xl161"/>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2">
    <w:name w:val="xl162"/>
    <w:basedOn w:val="a"/>
    <w:rsid w:val="00830A64"/>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3">
    <w:name w:val="xl163"/>
    <w:basedOn w:val="a"/>
    <w:rsid w:val="00830A64"/>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4">
    <w:name w:val="xl164"/>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5">
    <w:name w:val="xl165"/>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6">
    <w:name w:val="xl166"/>
    <w:basedOn w:val="a"/>
    <w:rsid w:val="00830A6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7">
    <w:name w:val="xl167"/>
    <w:basedOn w:val="a"/>
    <w:rsid w:val="00830A6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8">
    <w:name w:val="xl168"/>
    <w:basedOn w:val="a"/>
    <w:rsid w:val="00830A6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9">
    <w:name w:val="xl169"/>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0">
    <w:name w:val="xl170"/>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1">
    <w:name w:val="xl171"/>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2">
    <w:name w:val="xl172"/>
    <w:basedOn w:val="a"/>
    <w:rsid w:val="00830A6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3">
    <w:name w:val="xl173"/>
    <w:basedOn w:val="a"/>
    <w:rsid w:val="00830A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4">
    <w:name w:val="xl174"/>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5">
    <w:name w:val="xl175"/>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76">
    <w:name w:val="xl176"/>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7">
    <w:name w:val="xl177"/>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8">
    <w:name w:val="xl178"/>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9">
    <w:name w:val="xl179"/>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0">
    <w:name w:val="xl180"/>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81">
    <w:name w:val="xl181"/>
    <w:basedOn w:val="a"/>
    <w:rsid w:val="00830A6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82">
    <w:name w:val="xl182"/>
    <w:basedOn w:val="a"/>
    <w:rsid w:val="00830A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3">
    <w:name w:val="xl183"/>
    <w:basedOn w:val="a"/>
    <w:rsid w:val="00830A6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4">
    <w:name w:val="xl184"/>
    <w:basedOn w:val="a"/>
    <w:rsid w:val="00830A6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5">
    <w:name w:val="xl185"/>
    <w:basedOn w:val="a"/>
    <w:rsid w:val="00830A6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6">
    <w:name w:val="xl186"/>
    <w:basedOn w:val="a"/>
    <w:rsid w:val="00830A6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7">
    <w:name w:val="xl187"/>
    <w:basedOn w:val="a"/>
    <w:rsid w:val="00830A6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8">
    <w:name w:val="xl188"/>
    <w:basedOn w:val="a"/>
    <w:rsid w:val="00830A6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9">
    <w:name w:val="xl189"/>
    <w:basedOn w:val="a"/>
    <w:rsid w:val="00830A6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0">
    <w:name w:val="xl190"/>
    <w:basedOn w:val="a"/>
    <w:rsid w:val="00830A6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1">
    <w:name w:val="xl191"/>
    <w:basedOn w:val="a"/>
    <w:rsid w:val="00830A6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2">
    <w:name w:val="xl192"/>
    <w:basedOn w:val="a"/>
    <w:rsid w:val="00830A6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3">
    <w:name w:val="xl193"/>
    <w:basedOn w:val="a"/>
    <w:rsid w:val="00830A6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94">
    <w:name w:val="xl194"/>
    <w:basedOn w:val="a"/>
    <w:rsid w:val="00830A6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5">
    <w:name w:val="xl195"/>
    <w:basedOn w:val="a"/>
    <w:rsid w:val="00830A6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6">
    <w:name w:val="xl196"/>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7">
    <w:name w:val="xl197"/>
    <w:basedOn w:val="a"/>
    <w:rsid w:val="00830A6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8">
    <w:name w:val="xl198"/>
    <w:basedOn w:val="a"/>
    <w:rsid w:val="00830A64"/>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9">
    <w:name w:val="xl199"/>
    <w:basedOn w:val="a"/>
    <w:rsid w:val="00830A6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0">
    <w:name w:val="xl200"/>
    <w:basedOn w:val="a"/>
    <w:rsid w:val="00830A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1">
    <w:name w:val="xl201"/>
    <w:basedOn w:val="a"/>
    <w:rsid w:val="00830A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2">
    <w:name w:val="xl202"/>
    <w:basedOn w:val="a"/>
    <w:rsid w:val="00830A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03">
    <w:name w:val="xl203"/>
    <w:basedOn w:val="a"/>
    <w:rsid w:val="00830A64"/>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204">
    <w:name w:val="xl204"/>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5">
    <w:name w:val="xl205"/>
    <w:basedOn w:val="a"/>
    <w:rsid w:val="00830A64"/>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6">
    <w:name w:val="xl206"/>
    <w:basedOn w:val="a"/>
    <w:rsid w:val="00830A6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7">
    <w:name w:val="xl207"/>
    <w:basedOn w:val="a"/>
    <w:rsid w:val="00830A64"/>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8">
    <w:name w:val="xl208"/>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9">
    <w:name w:val="xl209"/>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0">
    <w:name w:val="xl210"/>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1">
    <w:name w:val="xl211"/>
    <w:basedOn w:val="a"/>
    <w:rsid w:val="00830A64"/>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2">
    <w:name w:val="xl212"/>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3">
    <w:name w:val="xl213"/>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4">
    <w:name w:val="xl214"/>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5">
    <w:name w:val="xl215"/>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6">
    <w:name w:val="xl216"/>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7">
    <w:name w:val="xl217"/>
    <w:basedOn w:val="a"/>
    <w:rsid w:val="00830A64"/>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18">
    <w:name w:val="xl218"/>
    <w:basedOn w:val="a"/>
    <w:rsid w:val="00830A6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9">
    <w:name w:val="xl219"/>
    <w:basedOn w:val="a"/>
    <w:rsid w:val="00830A64"/>
    <w:pP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20">
    <w:name w:val="xl220"/>
    <w:basedOn w:val="a"/>
    <w:rsid w:val="00830A6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1">
    <w:name w:val="xl221"/>
    <w:basedOn w:val="a"/>
    <w:rsid w:val="00830A6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2">
    <w:name w:val="xl222"/>
    <w:basedOn w:val="a"/>
    <w:rsid w:val="00830A6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23">
    <w:name w:val="xl223"/>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4">
    <w:name w:val="xl224"/>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5">
    <w:name w:val="xl225"/>
    <w:basedOn w:val="a"/>
    <w:rsid w:val="00830A6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6">
    <w:name w:val="xl226"/>
    <w:basedOn w:val="a"/>
    <w:rsid w:val="00830A64"/>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227">
    <w:name w:val="xl227"/>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8">
    <w:name w:val="xl228"/>
    <w:basedOn w:val="a"/>
    <w:rsid w:val="00830A6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29">
    <w:name w:val="xl229"/>
    <w:basedOn w:val="a"/>
    <w:rsid w:val="00830A6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0">
    <w:name w:val="xl230"/>
    <w:basedOn w:val="a"/>
    <w:rsid w:val="00830A6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1">
    <w:name w:val="xl231"/>
    <w:basedOn w:val="a"/>
    <w:rsid w:val="00830A6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2">
    <w:name w:val="xl232"/>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3">
    <w:name w:val="xl233"/>
    <w:basedOn w:val="a"/>
    <w:rsid w:val="00830A6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4">
    <w:name w:val="xl234"/>
    <w:basedOn w:val="a"/>
    <w:rsid w:val="00830A6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5">
    <w:name w:val="xl235"/>
    <w:basedOn w:val="a"/>
    <w:rsid w:val="00830A6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6">
    <w:name w:val="xl236"/>
    <w:basedOn w:val="a"/>
    <w:rsid w:val="00830A6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7">
    <w:name w:val="xl237"/>
    <w:basedOn w:val="a"/>
    <w:rsid w:val="00830A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8">
    <w:name w:val="xl238"/>
    <w:basedOn w:val="a"/>
    <w:rsid w:val="00830A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9">
    <w:name w:val="xl239"/>
    <w:basedOn w:val="a"/>
    <w:rsid w:val="00830A6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0">
    <w:name w:val="xl240"/>
    <w:basedOn w:val="a"/>
    <w:rsid w:val="00830A6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1">
    <w:name w:val="xl241"/>
    <w:basedOn w:val="a"/>
    <w:rsid w:val="00830A6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2">
    <w:name w:val="xl242"/>
    <w:basedOn w:val="a"/>
    <w:rsid w:val="00830A6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43">
    <w:name w:val="xl243"/>
    <w:basedOn w:val="a"/>
    <w:rsid w:val="00830A6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4">
    <w:name w:val="xl244"/>
    <w:basedOn w:val="a"/>
    <w:rsid w:val="00830A64"/>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45">
    <w:name w:val="xl245"/>
    <w:basedOn w:val="a"/>
    <w:rsid w:val="00830A6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6">
    <w:name w:val="xl246"/>
    <w:basedOn w:val="a"/>
    <w:rsid w:val="00830A6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7">
    <w:name w:val="xl247"/>
    <w:basedOn w:val="a"/>
    <w:rsid w:val="00830A6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8">
    <w:name w:val="xl248"/>
    <w:basedOn w:val="a"/>
    <w:rsid w:val="00830A6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9">
    <w:name w:val="xl249"/>
    <w:basedOn w:val="a"/>
    <w:rsid w:val="00830A6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50">
    <w:name w:val="xl250"/>
    <w:basedOn w:val="a"/>
    <w:rsid w:val="00830A6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1">
    <w:name w:val="xl251"/>
    <w:basedOn w:val="a"/>
    <w:rsid w:val="00830A6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2">
    <w:name w:val="xl252"/>
    <w:basedOn w:val="a"/>
    <w:rsid w:val="00830A6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3">
    <w:name w:val="xl253"/>
    <w:basedOn w:val="a"/>
    <w:rsid w:val="00830A6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4">
    <w:name w:val="xl254"/>
    <w:basedOn w:val="a"/>
    <w:rsid w:val="00830A6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5">
    <w:name w:val="xl255"/>
    <w:basedOn w:val="a"/>
    <w:rsid w:val="00830A6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0">
    <w:name w:val="Основной текст 22"/>
    <w:basedOn w:val="a"/>
    <w:rsid w:val="00830A64"/>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2e">
    <w:name w:val="Обычный2"/>
    <w:rsid w:val="00830A64"/>
    <w:pPr>
      <w:widowControl w:val="0"/>
      <w:spacing w:after="0" w:line="300" w:lineRule="auto"/>
      <w:ind w:left="120" w:right="400" w:firstLine="540"/>
    </w:pPr>
    <w:rPr>
      <w:rFonts w:ascii="Times New Roman" w:eastAsia="Times New Roman" w:hAnsi="Times New Roman" w:cs="Times New Roman"/>
      <w:snapToGrid w:val="0"/>
      <w:sz w:val="24"/>
      <w:szCs w:val="20"/>
      <w:lang w:val="ru-RU" w:eastAsia="ru-RU"/>
    </w:rPr>
  </w:style>
  <w:style w:type="character" w:customStyle="1" w:styleId="xfmc2">
    <w:name w:val="xfmc2"/>
    <w:rsid w:val="00830A64"/>
  </w:style>
  <w:style w:type="paragraph" w:customStyle="1" w:styleId="afffb">
    <w:name w:val="Знак"/>
    <w:basedOn w:val="a"/>
    <w:rsid w:val="00830A64"/>
    <w:pPr>
      <w:spacing w:after="0" w:line="240" w:lineRule="auto"/>
    </w:pPr>
    <w:rPr>
      <w:rFonts w:ascii="Verdana" w:eastAsia="Times New Roman" w:hAnsi="Verdana" w:cs="Verdana"/>
      <w:sz w:val="20"/>
      <w:szCs w:val="20"/>
      <w:lang w:val="en-US"/>
    </w:rPr>
  </w:style>
  <w:style w:type="paragraph" w:customStyle="1" w:styleId="211">
    <w:name w:val="Основний текст 21"/>
    <w:basedOn w:val="a"/>
    <w:rsid w:val="00830A64"/>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19">
    <w:name w:val="Звичайний1"/>
    <w:rsid w:val="00830A64"/>
    <w:pPr>
      <w:widowControl w:val="0"/>
      <w:spacing w:after="0" w:line="300" w:lineRule="auto"/>
      <w:ind w:left="120" w:right="400" w:firstLine="540"/>
    </w:pPr>
    <w:rPr>
      <w:rFonts w:ascii="Times New Roman" w:eastAsia="Times New Roman" w:hAnsi="Times New Roman" w:cs="Times New Roman"/>
      <w:snapToGrid w:val="0"/>
      <w:sz w:val="24"/>
      <w:szCs w:val="20"/>
      <w:lang w:val="ru-RU" w:eastAsia="ru-RU"/>
    </w:rPr>
  </w:style>
  <w:style w:type="numbering" w:customStyle="1" w:styleId="52">
    <w:name w:val="Нет списка5"/>
    <w:next w:val="a2"/>
    <w:semiHidden/>
    <w:rsid w:val="00830A64"/>
  </w:style>
  <w:style w:type="numbering" w:customStyle="1" w:styleId="110">
    <w:name w:val="Нет списка11"/>
    <w:next w:val="a2"/>
    <w:semiHidden/>
    <w:rsid w:val="00830A64"/>
  </w:style>
  <w:style w:type="numbering" w:customStyle="1" w:styleId="212">
    <w:name w:val="Нет списка21"/>
    <w:next w:val="a2"/>
    <w:semiHidden/>
    <w:rsid w:val="00830A64"/>
  </w:style>
  <w:style w:type="numbering" w:customStyle="1" w:styleId="312">
    <w:name w:val="Нет списка31"/>
    <w:next w:val="a2"/>
    <w:semiHidden/>
    <w:rsid w:val="00830A64"/>
  </w:style>
  <w:style w:type="numbering" w:customStyle="1" w:styleId="410">
    <w:name w:val="Нет списка41"/>
    <w:next w:val="a2"/>
    <w:semiHidden/>
    <w:rsid w:val="00830A64"/>
  </w:style>
  <w:style w:type="numbering" w:customStyle="1" w:styleId="61">
    <w:name w:val="Нет списка6"/>
    <w:next w:val="a2"/>
    <w:semiHidden/>
    <w:rsid w:val="00830A64"/>
  </w:style>
  <w:style w:type="paragraph" w:styleId="afffc">
    <w:name w:val="Revision"/>
    <w:hidden/>
    <w:semiHidden/>
    <w:rsid w:val="00830A64"/>
    <w:pPr>
      <w:spacing w:after="0" w:line="240" w:lineRule="auto"/>
    </w:pPr>
    <w:rPr>
      <w:rFonts w:ascii="Times New Roman" w:eastAsia="Times New Roman" w:hAnsi="Times New Roman" w:cs="Times New Roman"/>
      <w:sz w:val="24"/>
      <w:szCs w:val="24"/>
      <w:lang w:eastAsia="ru-RU"/>
    </w:rPr>
  </w:style>
  <w:style w:type="paragraph" w:customStyle="1" w:styleId="1a">
    <w:name w:val="Звичайний1"/>
    <w:rsid w:val="00830A64"/>
    <w:rPr>
      <w:rFonts w:ascii="Calibri" w:eastAsia="Times New Roman" w:hAnsi="Calibri" w:cs="Calibri"/>
      <w:lang w:eastAsia="ru-RU"/>
    </w:rPr>
  </w:style>
  <w:style w:type="paragraph" w:customStyle="1" w:styleId="msonormalbullet2gif">
    <w:name w:val="msonormalbullet2.gif"/>
    <w:basedOn w:val="a"/>
    <w:uiPriority w:val="99"/>
    <w:rsid w:val="00830A64"/>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1gif">
    <w:name w:val="msonormalbullet1.gif"/>
    <w:basedOn w:val="a"/>
    <w:rsid w:val="00830A64"/>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Абзац списка Знак"/>
    <w:link w:val="a6"/>
    <w:uiPriority w:val="34"/>
    <w:locked/>
    <w:rsid w:val="00830A64"/>
    <w:rPr>
      <w:rFonts w:ascii="Calibri" w:eastAsia="Calibri" w:hAnsi="Calibri" w:cs="Times New Roman"/>
    </w:rPr>
  </w:style>
  <w:style w:type="paragraph" w:customStyle="1" w:styleId="xfmc1">
    <w:name w:val="xfmc1"/>
    <w:basedOn w:val="a"/>
    <w:rsid w:val="00830A64"/>
    <w:pPr>
      <w:spacing w:before="100" w:beforeAutospacing="1" w:after="100" w:afterAutospacing="1" w:line="240" w:lineRule="auto"/>
    </w:pPr>
    <w:rPr>
      <w:rFonts w:ascii="Times New Roman" w:eastAsia="Times New Roman" w:hAnsi="Times New Roman"/>
      <w:sz w:val="24"/>
      <w:szCs w:val="24"/>
      <w:lang w:eastAsia="ru-RU"/>
    </w:rPr>
  </w:style>
  <w:style w:type="paragraph" w:styleId="1b">
    <w:name w:val="toc 1"/>
    <w:basedOn w:val="a"/>
    <w:next w:val="a"/>
    <w:autoRedefine/>
    <w:uiPriority w:val="39"/>
    <w:rsid w:val="00830A64"/>
    <w:pPr>
      <w:spacing w:after="0" w:line="240" w:lineRule="auto"/>
    </w:pPr>
    <w:rPr>
      <w:rFonts w:ascii="Times New Roman" w:eastAsia="Times New Roman" w:hAnsi="Times New Roman"/>
      <w:sz w:val="28"/>
      <w:szCs w:val="24"/>
      <w:lang w:val="uk-UA" w:eastAsia="ru-RU"/>
    </w:rPr>
  </w:style>
  <w:style w:type="paragraph" w:styleId="2f">
    <w:name w:val="toc 2"/>
    <w:basedOn w:val="a"/>
    <w:next w:val="a"/>
    <w:autoRedefine/>
    <w:uiPriority w:val="39"/>
    <w:rsid w:val="00830A64"/>
    <w:pPr>
      <w:tabs>
        <w:tab w:val="left" w:pos="1100"/>
        <w:tab w:val="right" w:leader="dot" w:pos="10065"/>
      </w:tabs>
      <w:spacing w:after="0" w:line="240" w:lineRule="auto"/>
      <w:ind w:left="1134" w:hanging="854"/>
    </w:pPr>
    <w:rPr>
      <w:rFonts w:ascii="Times New Roman" w:eastAsia="Times New Roman" w:hAnsi="Times New Roman"/>
      <w:sz w:val="28"/>
      <w:szCs w:val="24"/>
      <w:lang w:val="uk-UA" w:eastAsia="ru-RU"/>
    </w:rPr>
  </w:style>
  <w:style w:type="paragraph" w:customStyle="1" w:styleId="Iniiaiieoaeno21">
    <w:name w:val="Iniiaiie oaeno 21"/>
    <w:basedOn w:val="a"/>
    <w:rsid w:val="00830A64"/>
    <w:pPr>
      <w:widowControl w:val="0"/>
      <w:spacing w:after="0" w:line="320" w:lineRule="auto"/>
      <w:jc w:val="both"/>
    </w:pPr>
    <w:rPr>
      <w:rFonts w:ascii="Times New Roman" w:eastAsia="Times New Roman" w:hAnsi="Times New Roman"/>
      <w:sz w:val="24"/>
      <w:szCs w:val="20"/>
      <w:lang w:eastAsia="ru-RU"/>
    </w:rPr>
  </w:style>
  <w:style w:type="paragraph" w:customStyle="1" w:styleId="2f0">
    <w:name w:val="Верхний колонтитул2"/>
    <w:basedOn w:val="a"/>
    <w:semiHidden/>
    <w:rsid w:val="00830A64"/>
    <w:pPr>
      <w:tabs>
        <w:tab w:val="center" w:pos="4153"/>
        <w:tab w:val="right" w:pos="8306"/>
      </w:tabs>
      <w:spacing w:after="0" w:line="240" w:lineRule="auto"/>
    </w:pPr>
    <w:rPr>
      <w:rFonts w:ascii="Times New Roman" w:eastAsia="Times New Roman" w:hAnsi="Times New Roman"/>
      <w:sz w:val="26"/>
      <w:szCs w:val="20"/>
      <w:lang w:val="uk-UA" w:eastAsia="ru-RU"/>
    </w:rPr>
  </w:style>
  <w:style w:type="paragraph" w:customStyle="1" w:styleId="1c">
    <w:name w:val="Верхний колонтитул1"/>
    <w:basedOn w:val="a"/>
    <w:rsid w:val="00830A64"/>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1d">
    <w:name w:val="Основной шрифт абзаца1"/>
    <w:semiHidden/>
    <w:rsid w:val="00830A64"/>
    <w:rPr>
      <w:sz w:val="20"/>
    </w:rPr>
  </w:style>
  <w:style w:type="paragraph" w:customStyle="1" w:styleId="1e">
    <w:name w:val="Нижний колонтитул1"/>
    <w:basedOn w:val="a"/>
    <w:semiHidden/>
    <w:rsid w:val="00830A64"/>
    <w:pPr>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Style8">
    <w:name w:val="Style8"/>
    <w:basedOn w:val="a"/>
    <w:rsid w:val="00830A64"/>
    <w:pPr>
      <w:widowControl w:val="0"/>
      <w:autoSpaceDE w:val="0"/>
      <w:autoSpaceDN w:val="0"/>
      <w:adjustRightInd w:val="0"/>
      <w:spacing w:after="0" w:line="173" w:lineRule="exact"/>
    </w:pPr>
    <w:rPr>
      <w:rFonts w:ascii="Times New Roman" w:eastAsia="Times New Roman" w:hAnsi="Times New Roman"/>
      <w:sz w:val="24"/>
      <w:szCs w:val="24"/>
      <w:lang w:eastAsia="ru-RU"/>
    </w:rPr>
  </w:style>
  <w:style w:type="paragraph" w:customStyle="1" w:styleId="Style9">
    <w:name w:val="Style9"/>
    <w:basedOn w:val="a"/>
    <w:rsid w:val="00830A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rsid w:val="00830A64"/>
    <w:rPr>
      <w:rFonts w:ascii="Times New Roman" w:hAnsi="Times New Roman" w:cs="Times New Roman"/>
      <w:b/>
      <w:bCs/>
      <w:sz w:val="14"/>
      <w:szCs w:val="14"/>
    </w:rPr>
  </w:style>
  <w:style w:type="character" w:customStyle="1" w:styleId="FontStyle21">
    <w:name w:val="Font Style21"/>
    <w:rsid w:val="00830A64"/>
    <w:rPr>
      <w:rFonts w:ascii="Times New Roman" w:hAnsi="Times New Roman" w:cs="Times New Roman"/>
      <w:b/>
      <w:bCs/>
      <w:sz w:val="16"/>
      <w:szCs w:val="16"/>
    </w:rPr>
  </w:style>
  <w:style w:type="paragraph" w:customStyle="1" w:styleId="afffd">
    <w:name w:val="Содержимое таблицы"/>
    <w:basedOn w:val="a"/>
    <w:rsid w:val="00830A6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
    <w:name w:val="Звичайний (веб)1"/>
    <w:basedOn w:val="a"/>
    <w:rsid w:val="00830A64"/>
    <w:pPr>
      <w:suppressAutoHyphens/>
      <w:spacing w:before="100" w:after="100" w:line="240" w:lineRule="auto"/>
    </w:pPr>
    <w:rPr>
      <w:rFonts w:ascii="Times New Roman" w:eastAsia="Times New Roman" w:hAnsi="Times New Roman"/>
      <w:kern w:val="1"/>
      <w:sz w:val="24"/>
      <w:szCs w:val="24"/>
      <w:lang w:val="uk-UA" w:eastAsia="ar-SA"/>
    </w:rPr>
  </w:style>
  <w:style w:type="paragraph" w:customStyle="1" w:styleId="WW-">
    <w:name w:val="WW-Базовый"/>
    <w:rsid w:val="008E6679"/>
    <w:pPr>
      <w:suppressAutoHyphens/>
      <w:spacing w:after="0" w:line="240" w:lineRule="auto"/>
    </w:pPr>
    <w:rPr>
      <w:rFonts w:ascii="Times New Roman" w:eastAsia="Times New Roman" w:hAnsi="Times New Roman" w:cs="Times New Roman"/>
      <w:color w:val="00000A"/>
      <w:kern w:val="2"/>
      <w:sz w:val="20"/>
      <w:szCs w:val="20"/>
      <w:lang w:eastAsia="zh-CN"/>
    </w:rPr>
  </w:style>
  <w:style w:type="character" w:customStyle="1" w:styleId="81">
    <w:name w:val="Основной шрифт абзаца8"/>
    <w:rsid w:val="008C0B41"/>
  </w:style>
  <w:style w:type="paragraph" w:customStyle="1" w:styleId="1f0">
    <w:name w:val="Основной текст1"/>
    <w:basedOn w:val="a"/>
    <w:link w:val="afffe"/>
    <w:rsid w:val="007720F4"/>
    <w:pPr>
      <w:suppressAutoHyphens/>
      <w:spacing w:after="140" w:line="288" w:lineRule="auto"/>
    </w:pPr>
    <w:rPr>
      <w:rFonts w:eastAsia="Arial Unicode MS" w:cs="Calibri"/>
      <w:kern w:val="1"/>
      <w:lang w:val="uk-UA" w:eastAsia="zh-CN"/>
    </w:rPr>
  </w:style>
  <w:style w:type="character" w:customStyle="1" w:styleId="afffe">
    <w:name w:val="Основной текст_"/>
    <w:link w:val="1f0"/>
    <w:locked/>
    <w:rsid w:val="007720F4"/>
    <w:rPr>
      <w:rFonts w:ascii="Calibri" w:eastAsia="Arial Unicode MS" w:hAnsi="Calibri" w:cs="Calibri"/>
      <w:kern w:val="1"/>
      <w:lang w:eastAsia="zh-CN"/>
    </w:rPr>
  </w:style>
  <w:style w:type="character" w:customStyle="1" w:styleId="1f1">
    <w:name w:val="Заголовок №1_"/>
    <w:link w:val="1f2"/>
    <w:locked/>
    <w:rsid w:val="007720F4"/>
    <w:rPr>
      <w:b/>
      <w:bCs/>
    </w:rPr>
  </w:style>
  <w:style w:type="paragraph" w:customStyle="1" w:styleId="1f2">
    <w:name w:val="Заголовок №1"/>
    <w:basedOn w:val="a"/>
    <w:link w:val="1f1"/>
    <w:rsid w:val="007720F4"/>
    <w:pPr>
      <w:widowControl w:val="0"/>
      <w:spacing w:after="0" w:line="240" w:lineRule="auto"/>
      <w:jc w:val="center"/>
      <w:outlineLvl w:val="0"/>
    </w:pPr>
    <w:rPr>
      <w:rFonts w:asciiTheme="minorHAnsi" w:eastAsiaTheme="minorHAnsi" w:hAnsiTheme="minorHAnsi" w:cstheme="minorBidi"/>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1567">
      <w:bodyDiv w:val="1"/>
      <w:marLeft w:val="0"/>
      <w:marRight w:val="0"/>
      <w:marTop w:val="0"/>
      <w:marBottom w:val="0"/>
      <w:divBdr>
        <w:top w:val="none" w:sz="0" w:space="0" w:color="auto"/>
        <w:left w:val="none" w:sz="0" w:space="0" w:color="auto"/>
        <w:bottom w:val="none" w:sz="0" w:space="0" w:color="auto"/>
        <w:right w:val="none" w:sz="0" w:space="0" w:color="auto"/>
      </w:divBdr>
    </w:div>
    <w:div w:id="599991977">
      <w:bodyDiv w:val="1"/>
      <w:marLeft w:val="0"/>
      <w:marRight w:val="0"/>
      <w:marTop w:val="0"/>
      <w:marBottom w:val="0"/>
      <w:divBdr>
        <w:top w:val="none" w:sz="0" w:space="0" w:color="auto"/>
        <w:left w:val="none" w:sz="0" w:space="0" w:color="auto"/>
        <w:bottom w:val="none" w:sz="0" w:space="0" w:color="auto"/>
        <w:right w:val="none" w:sz="0" w:space="0" w:color="auto"/>
      </w:divBdr>
    </w:div>
    <w:div w:id="17236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vka@silrada.rv.ua"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edz.mcfr.ua/npd-doc.aspx?npmid=94&amp;npid=27781"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8FF8-A810-4075-828C-10373071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32</Pages>
  <Words>12802</Words>
  <Characters>72974</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cp:lastModifiedBy>
  <cp:revision>37</cp:revision>
  <cp:lastPrinted>2020-11-09T10:36:00Z</cp:lastPrinted>
  <dcterms:created xsi:type="dcterms:W3CDTF">2020-11-09T10:23:00Z</dcterms:created>
  <dcterms:modified xsi:type="dcterms:W3CDTF">2021-11-05T13:49:00Z</dcterms:modified>
</cp:coreProperties>
</file>