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10" w:rsidRPr="00A17710" w:rsidRDefault="00A17710" w:rsidP="00A17710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17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Інформація про соціальні послуги, що є предметом соціального замовлення</w:t>
      </w:r>
    </w:p>
    <w:tbl>
      <w:tblPr>
        <w:tblW w:w="91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2"/>
        <w:gridCol w:w="3828"/>
        <w:gridCol w:w="4493"/>
      </w:tblGrid>
      <w:tr w:rsidR="00A17710" w:rsidRPr="00A17710" w:rsidTr="00A17710">
        <w:tc>
          <w:tcPr>
            <w:tcW w:w="720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A17710" w:rsidRPr="00A17710" w:rsidRDefault="00A17710" w:rsidP="00A17710">
            <w:pPr>
              <w:spacing w:after="2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31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A17710" w:rsidRPr="00A17710" w:rsidRDefault="00A17710" w:rsidP="00A17710">
            <w:pPr>
              <w:spacing w:after="2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соціальної послуги</w:t>
            </w:r>
          </w:p>
        </w:tc>
        <w:tc>
          <w:tcPr>
            <w:tcW w:w="3888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A17710" w:rsidRPr="00A17710" w:rsidRDefault="00A17710" w:rsidP="00A17710">
            <w:pPr>
              <w:spacing w:after="2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Догляд вдома</w:t>
            </w:r>
          </w:p>
        </w:tc>
      </w:tr>
      <w:tr w:rsidR="00A17710" w:rsidRPr="00A17710" w:rsidTr="00A17710">
        <w:tc>
          <w:tcPr>
            <w:tcW w:w="720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A17710" w:rsidRPr="00A17710" w:rsidRDefault="00A17710" w:rsidP="00A17710">
            <w:pPr>
              <w:spacing w:after="2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31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A17710" w:rsidRPr="00A17710" w:rsidRDefault="00A17710" w:rsidP="00A17710">
            <w:pPr>
              <w:spacing w:after="2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Державний стандарт соціальної послуги</w:t>
            </w:r>
          </w:p>
        </w:tc>
        <w:tc>
          <w:tcPr>
            <w:tcW w:w="3888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A17710" w:rsidRPr="00A17710" w:rsidRDefault="00A17710" w:rsidP="00A17710">
            <w:pPr>
              <w:spacing w:after="2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Затверджено наказом Міністерства соціальної політики України  від 13 листопада 2013 № 760, зареєстровано в Міністерстві юстиції України 22 листопада 2013 за № 1990/24522</w:t>
            </w:r>
          </w:p>
        </w:tc>
      </w:tr>
      <w:tr w:rsidR="00A17710" w:rsidRPr="00A17710" w:rsidTr="00A17710">
        <w:tc>
          <w:tcPr>
            <w:tcW w:w="720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A17710" w:rsidRPr="00A17710" w:rsidRDefault="00A17710" w:rsidP="00A17710">
            <w:pPr>
              <w:spacing w:after="2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31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A17710" w:rsidRPr="00A17710" w:rsidRDefault="00A17710" w:rsidP="00A17710">
            <w:pPr>
              <w:spacing w:after="2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Зміст і обсяг соціальної послуги</w:t>
            </w:r>
          </w:p>
        </w:tc>
        <w:tc>
          <w:tcPr>
            <w:tcW w:w="3888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A17710" w:rsidRPr="00A17710" w:rsidRDefault="00A17710" w:rsidP="00A17710">
            <w:pPr>
              <w:spacing w:after="2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Зміст та обсяг соціальної послуги догляду вдома для кожного </w:t>
            </w:r>
            <w:proofErr w:type="spellStart"/>
            <w:r w:rsidRPr="00A1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отримувача</w:t>
            </w:r>
            <w:proofErr w:type="spellEnd"/>
            <w:r w:rsidRPr="00A1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соціальної послуги визначаються індивідуально залежно від ступеня індивідуальної потреби </w:t>
            </w:r>
            <w:proofErr w:type="spellStart"/>
            <w:r w:rsidRPr="00A1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отримувача</w:t>
            </w:r>
            <w:proofErr w:type="spellEnd"/>
            <w:r w:rsidRPr="00A1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соціальної послуги та зазначаються в договорі на отримання соціальної послуги догляду вдома.</w:t>
            </w:r>
          </w:p>
          <w:p w:rsidR="00A17710" w:rsidRPr="00A17710" w:rsidRDefault="00A17710" w:rsidP="00A17710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Орієнтовний час, необхідний для виконання кожного заходу, що складає зміст соціальної послуги догляду вдома, наведено </w:t>
            </w:r>
            <w:r w:rsidR="001D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 додатку 2</w:t>
            </w:r>
            <w:r w:rsidRPr="00A1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до Державного стандарту.</w:t>
            </w:r>
          </w:p>
          <w:p w:rsidR="00A17710" w:rsidRPr="00A17710" w:rsidRDefault="00A17710" w:rsidP="001D64D4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Обсяг, якісні та кількісні характеристики соціальної послуги, що є предметом конкурсу, викладені у</w:t>
            </w:r>
            <w:r w:rsidR="001D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додатку 1 </w:t>
            </w:r>
            <w:r w:rsidRPr="00A1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та/або повинні відповідати Державному стандарту догляду вдома.</w:t>
            </w:r>
          </w:p>
        </w:tc>
      </w:tr>
      <w:tr w:rsidR="00A17710" w:rsidRPr="00A17710" w:rsidTr="00A17710">
        <w:tc>
          <w:tcPr>
            <w:tcW w:w="720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A17710" w:rsidRPr="00A17710" w:rsidRDefault="00A17710" w:rsidP="00A1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31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A17710" w:rsidRPr="00A17710" w:rsidRDefault="00A17710" w:rsidP="00A1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Категорії осіб, яким надається</w:t>
            </w:r>
            <w:r w:rsidRPr="00A1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соціальна послуга</w:t>
            </w:r>
          </w:p>
        </w:tc>
        <w:tc>
          <w:tcPr>
            <w:tcW w:w="3888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A17710" w:rsidRPr="00A17710" w:rsidRDefault="00A17710" w:rsidP="00A1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Особи, які перебувають у складних життєвих обставинах зумовлених похилим віком,  інвалідністю.</w:t>
            </w:r>
          </w:p>
        </w:tc>
      </w:tr>
      <w:tr w:rsidR="00A17710" w:rsidRPr="00A17710" w:rsidTr="00A17710">
        <w:tc>
          <w:tcPr>
            <w:tcW w:w="720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A17710" w:rsidRPr="00A17710" w:rsidRDefault="00A17710" w:rsidP="00A1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31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A17710" w:rsidRPr="00A17710" w:rsidRDefault="00A17710" w:rsidP="00A1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Орієнтовна чисельність </w:t>
            </w:r>
            <w:proofErr w:type="spellStart"/>
            <w:r w:rsidRPr="00A1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отримувачів</w:t>
            </w:r>
            <w:proofErr w:type="spellEnd"/>
            <w:r w:rsidRPr="00A1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соціальної послуги</w:t>
            </w:r>
          </w:p>
        </w:tc>
        <w:tc>
          <w:tcPr>
            <w:tcW w:w="3888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A17710" w:rsidRPr="00A17710" w:rsidRDefault="00A17710" w:rsidP="00A1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менше 25 осіб.</w:t>
            </w:r>
          </w:p>
          <w:p w:rsidR="00A17710" w:rsidRPr="00A17710" w:rsidRDefault="00A17710" w:rsidP="00A17710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17710" w:rsidRPr="00A17710" w:rsidTr="00A17710">
        <w:tc>
          <w:tcPr>
            <w:tcW w:w="720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A17710" w:rsidRPr="00A17710" w:rsidRDefault="00A17710" w:rsidP="00A1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31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A17710" w:rsidRPr="00A17710" w:rsidRDefault="00A17710" w:rsidP="00A1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Строк надання</w:t>
            </w:r>
          </w:p>
        </w:tc>
        <w:tc>
          <w:tcPr>
            <w:tcW w:w="3888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A17710" w:rsidRPr="00A17710" w:rsidRDefault="00A17710" w:rsidP="00A1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Січень-грудень 2023 року</w:t>
            </w:r>
          </w:p>
        </w:tc>
      </w:tr>
      <w:tr w:rsidR="00A17710" w:rsidRPr="00A17710" w:rsidTr="00A17710">
        <w:tc>
          <w:tcPr>
            <w:tcW w:w="720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A17710" w:rsidRPr="00A17710" w:rsidRDefault="00A17710" w:rsidP="00A1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31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A17710" w:rsidRPr="00A17710" w:rsidRDefault="00A17710" w:rsidP="00A1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Територія, на якій надається</w:t>
            </w:r>
            <w:r w:rsidRPr="00A1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соціальна послуга</w:t>
            </w:r>
          </w:p>
        </w:tc>
        <w:tc>
          <w:tcPr>
            <w:tcW w:w="3888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A17710" w:rsidRPr="00A17710" w:rsidRDefault="00A17710" w:rsidP="00A1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Антонівська територіальна громада</w:t>
            </w:r>
          </w:p>
        </w:tc>
      </w:tr>
      <w:tr w:rsidR="00A17710" w:rsidRPr="00A17710" w:rsidTr="00A17710">
        <w:tc>
          <w:tcPr>
            <w:tcW w:w="720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A17710" w:rsidRPr="00A17710" w:rsidRDefault="00A17710" w:rsidP="00A1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31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A17710" w:rsidRPr="00A17710" w:rsidRDefault="00A17710" w:rsidP="00A1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Орієнтовна гранична вартість надання соціальної послуги одній особі</w:t>
            </w:r>
          </w:p>
        </w:tc>
        <w:tc>
          <w:tcPr>
            <w:tcW w:w="3888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A17710" w:rsidRPr="00A17710" w:rsidRDefault="00D15ADF" w:rsidP="00A1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1315,1522</w:t>
            </w:r>
            <w:r w:rsidR="00A17710" w:rsidRPr="00A1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грн.</w:t>
            </w:r>
          </w:p>
        </w:tc>
      </w:tr>
    </w:tbl>
    <w:p w:rsidR="00A17710" w:rsidRPr="00A17710" w:rsidRDefault="00A17710" w:rsidP="00A1771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177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Конкурс проводиться відповідно до Порядку надання соціальних послуг шляхом соціального замовлення та компенсації надавачам вартості соціальних послуг, затвердженого постановою Кабінету Міністрів України від 01.06.2020 року № 450, рішення </w:t>
      </w:r>
      <w:r w:rsidRPr="00A1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Антонівської сільської ради  від 28 травня 2021 року № 136 </w:t>
      </w:r>
      <w:proofErr w:type="spellStart"/>
      <w:r w:rsidRPr="00A1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“Про</w:t>
      </w:r>
      <w:proofErr w:type="spellEnd"/>
      <w:r w:rsidRPr="00A1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внесення змін до Програми соціального захисту населення на території Антонівської сільської ради на 2021-2025  роки</w:t>
      </w:r>
      <w:r w:rsidRPr="00A177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»,    відповідно до  отриманих у лютому-квітні 2022 року результатів  визначе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ння потреб населення Антонівської</w:t>
      </w:r>
      <w:r w:rsidRPr="00A177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 громади у соціальних послугах, з метою надання соціальних послуг в 2023 </w:t>
      </w:r>
      <w:r w:rsidRPr="00A177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році за рахунок коштів бюджету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Антонівської </w:t>
      </w:r>
      <w:r w:rsidRPr="00A177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територіальної громади особам, які перебувають у складних життєвих обставинах зумовлених похилим віком,  інвалідністю</w:t>
      </w:r>
    </w:p>
    <w:p w:rsidR="00A17710" w:rsidRPr="00A17710" w:rsidRDefault="00A17710" w:rsidP="00A17710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17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Обсяг бюджетних коштів</w:t>
      </w:r>
    </w:p>
    <w:p w:rsidR="00A17710" w:rsidRPr="00A17710" w:rsidRDefault="00A17710" w:rsidP="00A1771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177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Очікуваний  обсяг бюджетних коштів для виплати компенсації надавачам вартості соціальних послуг  становить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362982</w:t>
      </w:r>
      <w:r w:rsidRPr="00A177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,00 грн.(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триста шістдесят дві тисячі дев’ятсот вісімдесят дві гривні</w:t>
      </w:r>
      <w:r w:rsidRPr="00A177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00коп).</w:t>
      </w:r>
    </w:p>
    <w:p w:rsidR="00A17710" w:rsidRPr="00A17710" w:rsidRDefault="00A17710" w:rsidP="00A17710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17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Участь у конкурсі</w:t>
      </w:r>
    </w:p>
    <w:p w:rsidR="00A17710" w:rsidRPr="00A17710" w:rsidRDefault="00A17710" w:rsidP="00A1771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177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участі в конкурсі запрошуються надавачі соціальних послуг (крім бюджетних установ), які відповідають Критеріям діяльності надавачів соціальних послуг, затверджених постановою Кабінету Міністрів України від 03 березня 2020 року № 185 «Про затвердження критеріїв діяльності надавачів соціальних послуг».</w:t>
      </w:r>
    </w:p>
    <w:p w:rsidR="00A17710" w:rsidRPr="00A17710" w:rsidRDefault="00A17710" w:rsidP="00A17710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17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Подання конкурсних пропозицій</w:t>
      </w:r>
    </w:p>
    <w:p w:rsidR="00A17710" w:rsidRPr="00A17710" w:rsidRDefault="00A17710" w:rsidP="00A1771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177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Порядок та умови подання конкурсних пропозицій: для участі у конкурсі недержавні суб’єкти, які виявили намір взяти участь у конкурсі, подають КОНКУРСНУ ПРОПОЗИЦІЮ:</w:t>
      </w:r>
    </w:p>
    <w:p w:rsidR="00A17710" w:rsidRPr="00A17710" w:rsidRDefault="00A17710" w:rsidP="00A17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177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складену за формою, що додається – </w:t>
      </w:r>
      <w:r w:rsidR="001D6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(додаток 2</w:t>
      </w:r>
      <w:r w:rsidRPr="00A17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</w:t>
      </w:r>
      <w:r w:rsidRPr="00A177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A17710" w:rsidRPr="00A17710" w:rsidRDefault="00A17710" w:rsidP="00A17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177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трьох примірниках;</w:t>
      </w:r>
    </w:p>
    <w:p w:rsidR="00A17710" w:rsidRPr="00A17710" w:rsidRDefault="00A17710" w:rsidP="00A17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177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окремому запечатаному конверті (зразок оформлення конверту –   </w:t>
      </w:r>
      <w:r w:rsidR="001D6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(додаток 3</w:t>
      </w:r>
      <w:r w:rsidRPr="00A17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</w:t>
      </w:r>
      <w:r w:rsidRPr="00A177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A17710" w:rsidRPr="00A17710" w:rsidRDefault="00A17710" w:rsidP="00A1771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177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Форму конкурсної пропозиції, вимоги до її оформлення та необхідні консультації можна отримати за </w:t>
      </w:r>
      <w:r w:rsidR="00B6376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адресою</w:t>
      </w:r>
      <w:r w:rsidR="00B6376C" w:rsidRPr="00B637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="00B6376C" w:rsidRPr="00B63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B6376C" w:rsidRPr="00B6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Антонівка, вул. Б.Хмельницького, 14 щоденно, крім вихідних та святкових днів, з 08:00 до 13:00 год., з 14:00 до 17:00 </w:t>
      </w:r>
      <w:proofErr w:type="spellStart"/>
      <w:r w:rsidR="00B6376C" w:rsidRPr="00B6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proofErr w:type="spellEnd"/>
      <w:r w:rsidR="00B6376C" w:rsidRPr="00B6376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177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A17710" w:rsidRPr="00A17710" w:rsidRDefault="00A17710" w:rsidP="00A1771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177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Також Форму конкурсної пропозиції та вимоги до її оформлення розміщено на сайті за адресою: </w:t>
      </w:r>
      <w:hyperlink r:id="rId6" w:history="1">
        <w:r w:rsidR="00B6376C" w:rsidRPr="00E8409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uk-UA"/>
          </w:rPr>
          <w:t>https://</w:t>
        </w:r>
        <w:r w:rsidR="00B6376C" w:rsidRPr="00E8409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antonivka</w:t>
        </w:r>
        <w:r w:rsidR="00B6376C" w:rsidRPr="00E8409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uk-UA"/>
          </w:rPr>
          <w:t>.ua/</w:t>
        </w:r>
      </w:hyperlink>
    </w:p>
    <w:p w:rsidR="00A17710" w:rsidRPr="00A17710" w:rsidRDefault="00A17710" w:rsidP="00A1771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177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Відповідальність за достовірність інформації, що міститься у конкурсній пропозиції, покладається на учасника конкурсу.</w:t>
      </w:r>
    </w:p>
    <w:p w:rsidR="00A17710" w:rsidRPr="00A17710" w:rsidRDefault="00A17710" w:rsidP="00A1771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177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Учасники конкурсу додають до конкурсної пропозиції такі документи:</w:t>
      </w:r>
    </w:p>
    <w:p w:rsidR="00A17710" w:rsidRPr="00A17710" w:rsidRDefault="00A17710" w:rsidP="00A1771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177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юридичні особи:</w:t>
      </w:r>
    </w:p>
    <w:p w:rsidR="00A17710" w:rsidRPr="00A17710" w:rsidRDefault="00A17710" w:rsidP="00A177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177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копії установчих документів, засвідчені керівником юридичної особи або уповноваженою ним особою;</w:t>
      </w:r>
    </w:p>
    <w:p w:rsidR="00A17710" w:rsidRPr="00A17710" w:rsidRDefault="00A17710" w:rsidP="00A177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177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копію податкової декларації з податку на прибуток (для суб’єктів, яких не внесено до Реєстру неприбуткових установ та організацій), засвідчену керівником юридичної особи або уповноваженою ним особою;</w:t>
      </w:r>
    </w:p>
    <w:p w:rsidR="00A17710" w:rsidRPr="00A17710" w:rsidRDefault="00A17710" w:rsidP="00A177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177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звіт про використання доходів (прибутків) неприбуткових організацій (бюджетних установ) за попередній податковий (звітний) рік (для суб’єктів, яких внесено до Реєстру неприбуткових установ та організацій);</w:t>
      </w:r>
    </w:p>
    <w:p w:rsidR="00A17710" w:rsidRPr="00A17710" w:rsidRDefault="00A17710" w:rsidP="00A1771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177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фізичні особи – підприємці – копії паспорта громадянина України і податкової декларації про майновий стан і доходи та/або податкової декларації платника єдиного податку – фізичної особи – підприємця за попередній податковий (звітний) рік, засвідчені фізичною особою – підприємцем або уповноваженою нею особою.</w:t>
      </w:r>
    </w:p>
    <w:p w:rsidR="00A17710" w:rsidRPr="00A17710" w:rsidRDefault="00A17710" w:rsidP="00A1771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177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Конкурсні пропозиції складаються державною мовою і подаються в паперовій формі особисто або поштою за адресою: </w:t>
      </w:r>
      <w:r w:rsidR="00B6376C" w:rsidRPr="00B6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Антонівка, вул. Б.Хмельницького, 14 щоденно, крім вихідних та святкових днів, з 08:00 до 13:00 год., з 14:00 до 17:00 </w:t>
      </w:r>
      <w:proofErr w:type="spellStart"/>
      <w:r w:rsidR="00B6376C" w:rsidRPr="00B6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proofErr w:type="spellEnd"/>
      <w:r w:rsidR="00B6376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 </w:t>
      </w:r>
      <w:r w:rsidR="001C36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 28</w:t>
      </w:r>
      <w:r w:rsidRPr="00A177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грудня  </w:t>
      </w:r>
      <w:r w:rsidR="00B6376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 року до  17 год. 00</w:t>
      </w:r>
      <w:r w:rsidRPr="00A177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хв.</w:t>
      </w:r>
    </w:p>
    <w:p w:rsidR="00A17710" w:rsidRPr="00A17710" w:rsidRDefault="00A17710" w:rsidP="00A1771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177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Електронні копії документів, що складають конкурсну пропозицію, подаються на електронному носію  разом із друкованим варіантом конкурсної пропозиції.</w:t>
      </w:r>
    </w:p>
    <w:p w:rsidR="00A17710" w:rsidRPr="00A17710" w:rsidRDefault="00A17710" w:rsidP="00A1771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177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Конкурсна документація не повертається учаснику конкурсу.</w:t>
      </w:r>
    </w:p>
    <w:p w:rsidR="00A17710" w:rsidRPr="00A17710" w:rsidRDefault="00A17710" w:rsidP="00A17710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17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lastRenderedPageBreak/>
        <w:t>Розкриття та оцінювання конкурсних пропозицій</w:t>
      </w:r>
    </w:p>
    <w:p w:rsidR="00A17710" w:rsidRPr="00A17710" w:rsidRDefault="00A17710" w:rsidP="00A1771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177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Конку</w:t>
      </w:r>
      <w:r w:rsidR="001C36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рсні пропозиції розкриваються 29</w:t>
      </w:r>
      <w:r w:rsidR="00B6376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грудня 2022 року о 12</w:t>
      </w:r>
      <w:r w:rsidRPr="00A177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год.00хв. за адресою:</w:t>
      </w:r>
      <w:r w:rsidR="00B6376C" w:rsidRPr="00B6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Антонівка, вул. Б.Хмельницького, 14 </w:t>
      </w:r>
      <w:r w:rsidR="001D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177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Критеріями оцінювання конкурсних пропозицій є:</w:t>
      </w:r>
    </w:p>
    <w:p w:rsidR="00A17710" w:rsidRPr="00A17710" w:rsidRDefault="00A17710" w:rsidP="00A177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177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відповідність діяльності учасника конкурсу критеріям діяльності надавачів соціальних послуг, затвердженим постановою Кабінету Міністрів України від 03 березня 2020 року № 185 «Про затвердження критеріїв діяльності надавачів соціальних послуг»;</w:t>
      </w:r>
    </w:p>
    <w:p w:rsidR="00A17710" w:rsidRPr="00A17710" w:rsidRDefault="00A17710" w:rsidP="00A177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177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фінансовий стан учасника конкурсу, зокрема відсутність фінансової заборгованості, можливість надання соціальних послуг за власний рахунок;</w:t>
      </w:r>
    </w:p>
    <w:p w:rsidR="00A17710" w:rsidRPr="00A17710" w:rsidRDefault="00A17710" w:rsidP="00A177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177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планова кількість </w:t>
      </w:r>
      <w:proofErr w:type="spellStart"/>
      <w:r w:rsidRPr="00A177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отримувачів</w:t>
      </w:r>
      <w:proofErr w:type="spellEnd"/>
      <w:r w:rsidR="001B7C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177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соціальних послуг;</w:t>
      </w:r>
    </w:p>
    <w:p w:rsidR="00A17710" w:rsidRPr="00A17710" w:rsidRDefault="00A17710" w:rsidP="00A177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177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вартість соціальних послуг, що надаватимуться.</w:t>
      </w:r>
    </w:p>
    <w:p w:rsidR="00A17710" w:rsidRPr="00A17710" w:rsidRDefault="00A17710" w:rsidP="00A1771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177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Конкурсні пропозиції оцінюються за кожним критерієм за шкалою від 0 до 10 балів.</w:t>
      </w:r>
    </w:p>
    <w:p w:rsidR="00A17710" w:rsidRPr="00A17710" w:rsidRDefault="00A17710" w:rsidP="00A1771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177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Термін оголошення результатів конкурсу </w:t>
      </w:r>
      <w:r w:rsidRPr="00A17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– </w:t>
      </w:r>
      <w:r w:rsidR="001C36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30 грудня 2022</w:t>
      </w:r>
      <w:r w:rsidRPr="00A177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року.</w:t>
      </w:r>
    </w:p>
    <w:p w:rsidR="00B6376C" w:rsidRPr="00B6376C" w:rsidRDefault="00B6376C" w:rsidP="00B6376C">
      <w:pPr>
        <w:jc w:val="both"/>
        <w:rPr>
          <w:rFonts w:ascii="Times New Roman" w:hAnsi="Times New Roman" w:cs="Times New Roman"/>
          <w:sz w:val="24"/>
          <w:szCs w:val="24"/>
        </w:rPr>
      </w:pPr>
      <w:r w:rsidRPr="00B6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Контактні особи: </w:t>
      </w:r>
      <w:proofErr w:type="spellStart"/>
      <w:r w:rsidRPr="00B6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Ганзюр</w:t>
      </w:r>
      <w:proofErr w:type="spellEnd"/>
      <w:r w:rsidRPr="00B6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Інна Василівна, телефон для довідок: 0983806916. </w:t>
      </w:r>
      <w:proofErr w:type="gramStart"/>
      <w:r w:rsidRPr="00B6376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B63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B6376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proofErr w:type="gramEnd"/>
      <w:r w:rsidRPr="00B63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7" w:history="1">
        <w:r w:rsidRPr="00B6376C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u w:val="single"/>
            <w:lang w:val="en-US" w:eastAsia="ru-RU"/>
          </w:rPr>
          <w:t>antonivka</w:t>
        </w:r>
        <w:r w:rsidRPr="00B6376C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u w:val="single"/>
            <w:lang w:eastAsia="ru-RU"/>
          </w:rPr>
          <w:t>@</w:t>
        </w:r>
        <w:r w:rsidRPr="00B6376C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u w:val="single"/>
            <w:lang w:val="en-US" w:eastAsia="ru-RU"/>
          </w:rPr>
          <w:t>silrada</w:t>
        </w:r>
        <w:r w:rsidRPr="00B6376C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u w:val="single"/>
            <w:lang w:eastAsia="ru-RU"/>
          </w:rPr>
          <w:t>.</w:t>
        </w:r>
        <w:r w:rsidRPr="00B6376C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u w:val="single"/>
            <w:lang w:val="en-US" w:eastAsia="ru-RU"/>
          </w:rPr>
          <w:t>rv</w:t>
        </w:r>
        <w:r w:rsidRPr="00B6376C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u w:val="single"/>
            <w:lang w:eastAsia="ru-RU"/>
          </w:rPr>
          <w:t>.</w:t>
        </w:r>
        <w:r w:rsidRPr="00B6376C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u w:val="single"/>
            <w:lang w:val="en-US" w:eastAsia="ru-RU"/>
          </w:rPr>
          <w:t>ua</w:t>
        </w:r>
      </w:hyperlink>
    </w:p>
    <w:p w:rsidR="00A17710" w:rsidRPr="00A17710" w:rsidRDefault="00A17710" w:rsidP="00A1771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A17710" w:rsidRPr="00A17710" w:rsidRDefault="00A17710" w:rsidP="00A17710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17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Нормативно-правові акти</w:t>
      </w:r>
    </w:p>
    <w:p w:rsidR="00A17710" w:rsidRPr="00A17710" w:rsidRDefault="00B6376C" w:rsidP="00A1771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Рішення виконавчого комітету Антонівської сільської ради від 30 листопада 2022 року  №99 «Про затвердження річного плану»</w:t>
      </w:r>
      <w:r w:rsidR="00FF0A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A17710" w:rsidRPr="00A17710" w:rsidRDefault="00AE3E4F" w:rsidP="00AE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Рішення виконавчого комітету Антонівської сільської ради від 30 листопада 2022 року  №100 «Про </w:t>
      </w:r>
      <w:r w:rsidR="001D64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</w:t>
      </w:r>
      <w:r w:rsidRPr="00AE3E4F">
        <w:rPr>
          <w:rFonts w:ascii="Times New Roman" w:hAnsi="Times New Roman" w:cs="Times New Roman"/>
          <w:bCs/>
          <w:color w:val="333333"/>
          <w:sz w:val="24"/>
          <w:szCs w:val="24"/>
        </w:rPr>
        <w:t>ведення конкурсу на надання соціальних послуг у 2023 році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AE3E4F">
        <w:rPr>
          <w:rFonts w:ascii="Times New Roman" w:hAnsi="Times New Roman" w:cs="Times New Roman"/>
          <w:bCs/>
          <w:color w:val="333333"/>
          <w:sz w:val="24"/>
          <w:szCs w:val="24"/>
        </w:rPr>
        <w:t>за рахунок бюджетних коштів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»</w:t>
      </w:r>
    </w:p>
    <w:p w:rsidR="00B028C7" w:rsidRPr="00AE3E4F" w:rsidRDefault="00B028C7" w:rsidP="00AE3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28C7" w:rsidRPr="00AE3E4F" w:rsidSect="00B028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81D14"/>
    <w:multiLevelType w:val="multilevel"/>
    <w:tmpl w:val="95D6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5947E3"/>
    <w:multiLevelType w:val="multilevel"/>
    <w:tmpl w:val="2642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C4174B"/>
    <w:multiLevelType w:val="multilevel"/>
    <w:tmpl w:val="AACE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17710"/>
    <w:rsid w:val="001B7CE4"/>
    <w:rsid w:val="001C362E"/>
    <w:rsid w:val="001D64D4"/>
    <w:rsid w:val="005F0724"/>
    <w:rsid w:val="00744C9A"/>
    <w:rsid w:val="0088267F"/>
    <w:rsid w:val="00A17710"/>
    <w:rsid w:val="00AE3E4F"/>
    <w:rsid w:val="00B028C7"/>
    <w:rsid w:val="00B6376C"/>
    <w:rsid w:val="00BB0DDE"/>
    <w:rsid w:val="00D15ADF"/>
    <w:rsid w:val="00DF43AD"/>
    <w:rsid w:val="00F507FD"/>
    <w:rsid w:val="00FF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17710"/>
    <w:rPr>
      <w:b/>
      <w:bCs/>
    </w:rPr>
  </w:style>
  <w:style w:type="character" w:styleId="a5">
    <w:name w:val="Hyperlink"/>
    <w:basedOn w:val="a0"/>
    <w:uiPriority w:val="99"/>
    <w:unhideWhenUsed/>
    <w:rsid w:val="00A177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tonivka@silrada.r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ntonivka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CC89F-EE81-462E-B9A3-840F79C2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3982</Words>
  <Characters>2271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inna_</dc:creator>
  <cp:keywords/>
  <dc:description/>
  <cp:lastModifiedBy>inna_</cp:lastModifiedBy>
  <cp:revision>11</cp:revision>
  <dcterms:created xsi:type="dcterms:W3CDTF">2022-12-13T10:15:00Z</dcterms:created>
  <dcterms:modified xsi:type="dcterms:W3CDTF">2022-12-13T15:08:00Z</dcterms:modified>
</cp:coreProperties>
</file>