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60" w:rsidRDefault="000E6F60" w:rsidP="000E6F60">
      <w:pPr>
        <w:ind w:firstLine="567"/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>Випалюєш суху траву? Будь готовий заплатити тисячі гривень штрафу!</w:t>
      </w:r>
    </w:p>
    <w:bookmarkEnd w:id="0"/>
    <w:p w:rsidR="000E6F60" w:rsidRDefault="000E6F60" w:rsidP="000E6F60">
      <w:pPr>
        <w:ind w:firstLine="567"/>
        <w:jc w:val="both"/>
        <w:rPr>
          <w:b/>
          <w:lang w:val="uk-UA"/>
        </w:rPr>
      </w:pPr>
    </w:p>
    <w:p w:rsidR="000E6F60" w:rsidRPr="00C57F11" w:rsidRDefault="000E6F60" w:rsidP="000E6F60">
      <w:pPr>
        <w:ind w:firstLine="567"/>
        <w:jc w:val="both"/>
        <w:rPr>
          <w:lang w:val="uk-UA"/>
        </w:rPr>
      </w:pPr>
      <w:r w:rsidRPr="00C57F11">
        <w:rPr>
          <w:lang w:val="uk-UA"/>
        </w:rPr>
        <w:t xml:space="preserve">Рятувальники </w:t>
      </w:r>
      <w:r w:rsidRPr="00C57F11">
        <w:rPr>
          <w:lang w:val="uk-UA"/>
        </w:rPr>
        <w:t>вкотре нагадують та попереджають, що за самовільне випалювання рослинності або її залишків «світить» не лише адміністративний штраф, а й кримінальна відповідальність.</w:t>
      </w:r>
    </w:p>
    <w:p w:rsidR="000E6F60" w:rsidRPr="006645E6" w:rsidRDefault="000E6F60" w:rsidP="000E6F60">
      <w:pPr>
        <w:ind w:firstLine="540"/>
        <w:jc w:val="both"/>
        <w:rPr>
          <w:lang w:val="uk-UA"/>
        </w:rPr>
      </w:pPr>
      <w:r w:rsidRPr="006645E6">
        <w:rPr>
          <w:lang w:val="uk-UA"/>
        </w:rPr>
        <w:t>Згідно зі статтею 77-1 КУпАП за самовільний підпал трави передбачений штраф:</w:t>
      </w:r>
    </w:p>
    <w:p w:rsidR="000E6F60" w:rsidRPr="006645E6" w:rsidRDefault="000E6F60" w:rsidP="000E6F60">
      <w:pPr>
        <w:ind w:firstLine="708"/>
        <w:jc w:val="both"/>
        <w:rPr>
          <w:lang w:val="uk-UA"/>
        </w:rPr>
      </w:pPr>
      <w:r w:rsidRPr="006645E6">
        <w:rPr>
          <w:lang w:val="uk-UA"/>
        </w:rPr>
        <w:t>- для громадян від 3 тисяч 60 грн. до 6 тисяч 120 грн;</w:t>
      </w:r>
    </w:p>
    <w:p w:rsidR="000E6F60" w:rsidRPr="006645E6" w:rsidRDefault="000E6F60" w:rsidP="000E6F60">
      <w:pPr>
        <w:ind w:firstLine="708"/>
        <w:jc w:val="both"/>
        <w:rPr>
          <w:lang w:val="uk-UA"/>
        </w:rPr>
      </w:pPr>
      <w:r w:rsidRPr="006645E6">
        <w:rPr>
          <w:lang w:val="uk-UA"/>
        </w:rPr>
        <w:t>- для посадових осіб – від 15 тисяч 300 грн до 21 тисячі 420 грн.</w:t>
      </w:r>
    </w:p>
    <w:p w:rsidR="000E6F60" w:rsidRPr="006645E6" w:rsidRDefault="000E6F60" w:rsidP="000E6F60">
      <w:pPr>
        <w:ind w:firstLine="540"/>
        <w:jc w:val="both"/>
        <w:rPr>
          <w:lang w:val="uk-UA"/>
        </w:rPr>
      </w:pPr>
      <w:r w:rsidRPr="006645E6">
        <w:rPr>
          <w:lang w:val="uk-UA"/>
        </w:rPr>
        <w:t>У межах об’єктів заповідного фонду:</w:t>
      </w:r>
    </w:p>
    <w:p w:rsidR="000E6F60" w:rsidRPr="006645E6" w:rsidRDefault="000E6F60" w:rsidP="000E6F60">
      <w:pPr>
        <w:ind w:firstLine="708"/>
        <w:jc w:val="both"/>
        <w:rPr>
          <w:lang w:val="uk-UA"/>
        </w:rPr>
      </w:pPr>
      <w:r w:rsidRPr="006645E6">
        <w:rPr>
          <w:lang w:val="uk-UA"/>
        </w:rPr>
        <w:t>- для громадян – від 6 тисяч 120 грн до 12 тисяч 240 грн;</w:t>
      </w:r>
    </w:p>
    <w:p w:rsidR="000E6F60" w:rsidRPr="006645E6" w:rsidRDefault="000E6F60" w:rsidP="000E6F60">
      <w:pPr>
        <w:ind w:firstLine="708"/>
        <w:jc w:val="both"/>
        <w:rPr>
          <w:lang w:val="uk-UA"/>
        </w:rPr>
      </w:pPr>
      <w:r w:rsidRPr="006645E6">
        <w:rPr>
          <w:lang w:val="uk-UA"/>
        </w:rPr>
        <w:t>- для посадових осіб від 21 тисяча 420 грн до 30 тисяч 600 грн.</w:t>
      </w:r>
    </w:p>
    <w:p w:rsidR="000E6F60" w:rsidRPr="006645E6" w:rsidRDefault="000E6F60" w:rsidP="000E6F60">
      <w:pPr>
        <w:ind w:firstLine="540"/>
        <w:jc w:val="both"/>
        <w:rPr>
          <w:lang w:val="uk-UA"/>
        </w:rPr>
      </w:pPr>
      <w:r w:rsidRPr="006645E6">
        <w:rPr>
          <w:lang w:val="uk-UA"/>
        </w:rPr>
        <w:t>За порушення правил пожежної безпеки у лісах відповідно до статті 77 КУпАП:</w:t>
      </w:r>
    </w:p>
    <w:p w:rsidR="000E6F60" w:rsidRPr="006645E6" w:rsidRDefault="000E6F60" w:rsidP="000E6F60">
      <w:pPr>
        <w:ind w:firstLine="708"/>
        <w:jc w:val="both"/>
        <w:rPr>
          <w:lang w:val="uk-UA"/>
        </w:rPr>
      </w:pPr>
      <w:r w:rsidRPr="006645E6">
        <w:rPr>
          <w:lang w:val="uk-UA"/>
        </w:rPr>
        <w:t>- громадяни мають сплатити від 1 тисячі 530 грн до 4 тисяч 590 грн;</w:t>
      </w:r>
    </w:p>
    <w:p w:rsidR="000E6F60" w:rsidRPr="006645E6" w:rsidRDefault="000E6F60" w:rsidP="000E6F60">
      <w:pPr>
        <w:ind w:firstLine="708"/>
        <w:jc w:val="both"/>
        <w:rPr>
          <w:lang w:val="uk-UA"/>
        </w:rPr>
      </w:pPr>
      <w:r w:rsidRPr="006645E6">
        <w:rPr>
          <w:lang w:val="uk-UA"/>
        </w:rPr>
        <w:t>- посадові особи - від 4 тисяч 590 грн до 15 тисяч 300 грн.</w:t>
      </w:r>
    </w:p>
    <w:p w:rsidR="000E6F60" w:rsidRPr="006645E6" w:rsidRDefault="000E6F60" w:rsidP="000E6F60">
      <w:pPr>
        <w:ind w:firstLine="540"/>
        <w:jc w:val="both"/>
        <w:rPr>
          <w:lang w:val="uk-UA"/>
        </w:rPr>
      </w:pPr>
      <w:r w:rsidRPr="006645E6">
        <w:rPr>
          <w:lang w:val="uk-UA"/>
        </w:rPr>
        <w:t>Якщо ці дії призвели до знищення або пошкодження лісу штраф:</w:t>
      </w:r>
    </w:p>
    <w:p w:rsidR="000E6F60" w:rsidRPr="006645E6" w:rsidRDefault="000E6F60" w:rsidP="000E6F60">
      <w:pPr>
        <w:ind w:firstLine="708"/>
        <w:jc w:val="both"/>
        <w:rPr>
          <w:lang w:val="uk-UA"/>
        </w:rPr>
      </w:pPr>
      <w:r w:rsidRPr="006645E6">
        <w:rPr>
          <w:lang w:val="uk-UA"/>
        </w:rPr>
        <w:t>- для громадян від 4 тисяч 590 грн до 15 тисяч 300 грн;</w:t>
      </w:r>
    </w:p>
    <w:p w:rsidR="000E6F60" w:rsidRPr="006645E6" w:rsidRDefault="000E6F60" w:rsidP="000E6F60">
      <w:pPr>
        <w:ind w:firstLine="708"/>
        <w:jc w:val="both"/>
        <w:rPr>
          <w:lang w:val="uk-UA"/>
        </w:rPr>
      </w:pPr>
      <w:r w:rsidRPr="006645E6">
        <w:rPr>
          <w:lang w:val="uk-UA"/>
        </w:rPr>
        <w:t>- для посадових осіб від 10 тисяч 710 до 30 тисяч 600 грн.</w:t>
      </w:r>
    </w:p>
    <w:p w:rsidR="000E6F60" w:rsidRPr="006645E6" w:rsidRDefault="000E6F60" w:rsidP="000E6F60">
      <w:pPr>
        <w:ind w:firstLine="540"/>
        <w:jc w:val="both"/>
        <w:rPr>
          <w:lang w:val="uk-UA"/>
        </w:rPr>
      </w:pPr>
      <w:r w:rsidRPr="006645E6">
        <w:rPr>
          <w:lang w:val="uk-UA"/>
        </w:rPr>
        <w:t>Окрім того, статтею 245 Кримінального кодексу України передбачена кримінальна відповідальність за знищення або пошкодження лісових масивів, зелених насаджень навколо населених пунктів, вздовж залізниць, а також стерні, сухих дикоростучих трав, рослинності або її залишків вогнем чи іншим загально-небезпечним способом.</w:t>
      </w:r>
    </w:p>
    <w:p w:rsidR="000E6F60" w:rsidRPr="006645E6" w:rsidRDefault="000E6F60" w:rsidP="000E6F60">
      <w:pPr>
        <w:ind w:firstLine="540"/>
        <w:jc w:val="both"/>
        <w:rPr>
          <w:lang w:val="uk-UA"/>
        </w:rPr>
      </w:pPr>
      <w:r w:rsidRPr="006645E6">
        <w:rPr>
          <w:lang w:val="uk-UA"/>
        </w:rPr>
        <w:t>Винні особи караються штрафом від 91 800 грн. до 153 000 грн. або обмеженням волі на строк від 2 до 5 років, або позбавленням волі на той самий строк. Такі ж дії, якщо вони спричинили загибель людей, масову загибель тварин або інші наслідки, караються позбавленням волі на строк від 5 до 10 років.</w:t>
      </w:r>
    </w:p>
    <w:p w:rsidR="000E6F60" w:rsidRPr="006645E6" w:rsidRDefault="000E6F60" w:rsidP="000E6F60">
      <w:pPr>
        <w:ind w:firstLine="540"/>
        <w:jc w:val="both"/>
        <w:rPr>
          <w:lang w:val="uk-UA"/>
        </w:rPr>
      </w:pPr>
      <w:r w:rsidRPr="006645E6">
        <w:rPr>
          <w:lang w:val="uk-UA"/>
        </w:rPr>
        <w:t xml:space="preserve">Рятувальники ДСНС застерігають мешканців краю не провокувати пожеж в природних екосистемах, та пам’ятати про шкоду, яка завдається природі внаслідок таких пожеж! </w:t>
      </w:r>
    </w:p>
    <w:p w:rsidR="000E6F60" w:rsidRDefault="000E6F60" w:rsidP="000E6F60">
      <w:pPr>
        <w:ind w:firstLine="540"/>
        <w:jc w:val="both"/>
        <w:rPr>
          <w:lang w:val="uk-UA"/>
        </w:rPr>
      </w:pPr>
      <w:r w:rsidRPr="006645E6">
        <w:rPr>
          <w:lang w:val="uk-UA"/>
        </w:rPr>
        <w:t>Не наражайте себе та оточуючих на небезпеку та турбуйтеся про навколишнє середовище!</w:t>
      </w:r>
    </w:p>
    <w:p w:rsidR="000E6F60" w:rsidRDefault="000E6F60" w:rsidP="000E6F60">
      <w:pPr>
        <w:ind w:firstLine="540"/>
        <w:jc w:val="both"/>
        <w:rPr>
          <w:lang w:val="uk-UA"/>
        </w:rPr>
      </w:pPr>
    </w:p>
    <w:p w:rsidR="000E6F60" w:rsidRPr="006645E6" w:rsidRDefault="000E6F60" w:rsidP="000E6F60">
      <w:pPr>
        <w:ind w:firstLine="540"/>
        <w:jc w:val="right"/>
        <w:rPr>
          <w:lang w:val="uk-UA"/>
        </w:rPr>
      </w:pPr>
      <w:proofErr w:type="spellStart"/>
      <w:r>
        <w:rPr>
          <w:lang w:val="uk-UA"/>
        </w:rPr>
        <w:t>Вараськ</w:t>
      </w:r>
      <w:r>
        <w:rPr>
          <w:lang w:val="uk-UA"/>
        </w:rPr>
        <w:t>е</w:t>
      </w:r>
      <w:proofErr w:type="spellEnd"/>
      <w:r>
        <w:rPr>
          <w:lang w:val="uk-UA"/>
        </w:rPr>
        <w:t xml:space="preserve"> районн</w:t>
      </w:r>
      <w:r>
        <w:rPr>
          <w:lang w:val="uk-UA"/>
        </w:rPr>
        <w:t>е</w:t>
      </w:r>
      <w:r>
        <w:rPr>
          <w:lang w:val="uk-UA"/>
        </w:rPr>
        <w:t xml:space="preserve"> управління ГУ ДСНС України у Рівненській області </w:t>
      </w:r>
    </w:p>
    <w:p w:rsidR="000E6F60" w:rsidRDefault="000E6F60" w:rsidP="000E6F60"/>
    <w:p w:rsidR="0051721A" w:rsidRDefault="0051721A"/>
    <w:sectPr w:rsidR="0051721A" w:rsidSect="006645E6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1A"/>
    <w:rsid w:val="000E6F60"/>
    <w:rsid w:val="005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17C8"/>
  <w15:chartTrackingRefBased/>
  <w15:docId w15:val="{32A33326-DCDE-4656-A352-A7E00FE8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1222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2</cp:revision>
  <dcterms:created xsi:type="dcterms:W3CDTF">2023-03-21T13:19:00Z</dcterms:created>
  <dcterms:modified xsi:type="dcterms:W3CDTF">2023-03-21T13:21:00Z</dcterms:modified>
</cp:coreProperties>
</file>